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FE0" w:rsidRDefault="006A5FE0" w:rsidP="006A5FE0">
      <w:pPr>
        <w:pStyle w:val="2"/>
        <w:shd w:val="clear" w:color="auto" w:fill="FFFFFF"/>
        <w:rPr>
          <w:b/>
          <w:color w:val="363636"/>
          <w:sz w:val="32"/>
          <w:szCs w:val="32"/>
        </w:rPr>
      </w:pPr>
      <w:r>
        <w:rPr>
          <w:b/>
          <w:noProof/>
          <w:color w:val="363636"/>
          <w:sz w:val="32"/>
          <w:szCs w:val="32"/>
        </w:rPr>
        <w:drawing>
          <wp:inline distT="0" distB="0" distL="0" distR="0">
            <wp:extent cx="1967163" cy="1495044"/>
            <wp:effectExtent l="19050" t="0" r="0" b="0"/>
            <wp:docPr id="1" name="Рисунок 1" descr="C:\Users\etolberg\Desktop\катерина\сми\логотипы газет\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olberg\Desktop\катерина\сми\логотипы газет\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8335" cy="14959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5FE0" w:rsidRDefault="006A5FE0" w:rsidP="006A5FE0">
      <w:pPr>
        <w:pStyle w:val="2"/>
        <w:shd w:val="clear" w:color="auto" w:fill="FFFFFF"/>
        <w:rPr>
          <w:b/>
          <w:color w:val="363636"/>
          <w:sz w:val="32"/>
          <w:szCs w:val="32"/>
        </w:rPr>
      </w:pPr>
    </w:p>
    <w:p w:rsidR="006A5FE0" w:rsidRPr="006A5FE0" w:rsidRDefault="006A5FE0" w:rsidP="006A5FE0">
      <w:pPr>
        <w:pStyle w:val="2"/>
        <w:shd w:val="clear" w:color="auto" w:fill="FFFFFF"/>
        <w:rPr>
          <w:b/>
          <w:color w:val="363636"/>
          <w:sz w:val="32"/>
          <w:szCs w:val="32"/>
        </w:rPr>
      </w:pPr>
      <w:proofErr w:type="spellStart"/>
      <w:r w:rsidRPr="006A5FE0">
        <w:rPr>
          <w:b/>
          <w:color w:val="363636"/>
          <w:sz w:val="32"/>
          <w:szCs w:val="32"/>
        </w:rPr>
        <w:t>Госалкогольинспекция</w:t>
      </w:r>
      <w:proofErr w:type="spellEnd"/>
      <w:r w:rsidRPr="006A5FE0">
        <w:rPr>
          <w:b/>
          <w:color w:val="363636"/>
          <w:sz w:val="32"/>
          <w:szCs w:val="32"/>
        </w:rPr>
        <w:t xml:space="preserve"> РТ ждет круглосуточных сообщений о правонарушениях</w:t>
      </w:r>
    </w:p>
    <w:p w:rsidR="006A5FE0" w:rsidRPr="006A5FE0" w:rsidRDefault="006A5FE0" w:rsidP="006A5FE0">
      <w:pPr>
        <w:shd w:val="clear" w:color="auto" w:fill="FFFFFF"/>
        <w:rPr>
          <w:rFonts w:ascii="Times New Roman" w:hAnsi="Times New Roman" w:cs="Times New Roman"/>
          <w:color w:val="363636"/>
        </w:rPr>
      </w:pPr>
      <w:r w:rsidRPr="006A5FE0">
        <w:rPr>
          <w:rFonts w:ascii="Times New Roman" w:hAnsi="Times New Roman" w:cs="Times New Roman"/>
          <w:color w:val="363636"/>
        </w:rPr>
        <w:t>28 Ноября 2011,16:56</w:t>
      </w:r>
    </w:p>
    <w:p w:rsidR="006A5FE0" w:rsidRPr="00341022" w:rsidRDefault="006A5FE0" w:rsidP="006A5FE0">
      <w:pPr>
        <w:pStyle w:val="anons"/>
        <w:shd w:val="clear" w:color="auto" w:fill="FFFFFF"/>
        <w:spacing w:before="0" w:beforeAutospacing="0" w:after="0" w:afterAutospacing="0"/>
        <w:ind w:firstLine="708"/>
        <w:jc w:val="both"/>
        <w:rPr>
          <w:color w:val="363636"/>
          <w:sz w:val="26"/>
          <w:szCs w:val="26"/>
        </w:rPr>
      </w:pPr>
      <w:r w:rsidRPr="00341022">
        <w:rPr>
          <w:color w:val="363636"/>
          <w:sz w:val="26"/>
          <w:szCs w:val="26"/>
        </w:rPr>
        <w:t xml:space="preserve">Специалисты инспекции призывают жителей республики проявить гражданскую сознательность и позвонить на «горячую линию». </w:t>
      </w:r>
    </w:p>
    <w:p w:rsidR="006A5FE0" w:rsidRPr="00341022" w:rsidRDefault="006A5FE0" w:rsidP="006A5FE0">
      <w:pPr>
        <w:pStyle w:val="a3"/>
        <w:shd w:val="clear" w:color="auto" w:fill="FFFFFF"/>
        <w:spacing w:before="0" w:beforeAutospacing="0" w:after="0" w:afterAutospacing="0"/>
        <w:jc w:val="both"/>
        <w:rPr>
          <w:color w:val="363636"/>
          <w:sz w:val="26"/>
          <w:szCs w:val="26"/>
        </w:rPr>
      </w:pPr>
      <w:r w:rsidRPr="00341022">
        <w:rPr>
          <w:color w:val="363636"/>
          <w:sz w:val="26"/>
          <w:szCs w:val="26"/>
        </w:rPr>
        <w:t>(Казань, 28 ноября, «</w:t>
      </w:r>
      <w:proofErr w:type="spellStart"/>
      <w:r w:rsidRPr="00341022">
        <w:rPr>
          <w:color w:val="363636"/>
          <w:sz w:val="26"/>
          <w:szCs w:val="26"/>
        </w:rPr>
        <w:t>Татар-информ</w:t>
      </w:r>
      <w:proofErr w:type="spellEnd"/>
      <w:r w:rsidRPr="00341022">
        <w:rPr>
          <w:color w:val="363636"/>
          <w:sz w:val="26"/>
          <w:szCs w:val="26"/>
        </w:rPr>
        <w:t xml:space="preserve">»). В </w:t>
      </w:r>
      <w:proofErr w:type="spellStart"/>
      <w:r w:rsidRPr="00341022">
        <w:rPr>
          <w:color w:val="363636"/>
          <w:sz w:val="26"/>
          <w:szCs w:val="26"/>
        </w:rPr>
        <w:t>Госалкогольинспекции</w:t>
      </w:r>
      <w:proofErr w:type="spellEnd"/>
      <w:r w:rsidRPr="00341022">
        <w:rPr>
          <w:color w:val="363636"/>
          <w:sz w:val="26"/>
          <w:szCs w:val="26"/>
        </w:rPr>
        <w:t xml:space="preserve"> РТ работает круглосуточная «горячая линия», принимающая сообщения о нарушениях, касающихся реализации алкогольной продукции, сообщает пресс-служба ведомства.</w:t>
      </w:r>
    </w:p>
    <w:p w:rsidR="006A5FE0" w:rsidRPr="00341022" w:rsidRDefault="006A5FE0" w:rsidP="006A5F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63636"/>
          <w:sz w:val="26"/>
          <w:szCs w:val="26"/>
        </w:rPr>
      </w:pPr>
      <w:r w:rsidRPr="00341022">
        <w:rPr>
          <w:color w:val="363636"/>
          <w:sz w:val="26"/>
          <w:szCs w:val="26"/>
        </w:rPr>
        <w:t>Специалисты инспекции призывают жителей республики проявить гражданскую сознательность и сообщать обо всех замеченных фактах продажи алкоголя несовершеннолетним, нарушениях временного ограничения на продажу спиртосодержащей продукции, организации нелегального алкогольного бизнеса и другом.</w:t>
      </w:r>
    </w:p>
    <w:p w:rsidR="006A5FE0" w:rsidRPr="00341022" w:rsidRDefault="006A5FE0" w:rsidP="006A5F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63636"/>
          <w:sz w:val="26"/>
          <w:szCs w:val="26"/>
        </w:rPr>
      </w:pPr>
      <w:r w:rsidRPr="00341022">
        <w:rPr>
          <w:color w:val="363636"/>
          <w:sz w:val="26"/>
          <w:szCs w:val="26"/>
        </w:rPr>
        <w:t>Специалисты также принимают звонки от хозяйствующих субъектов, у которых есть вопросы по поводу изменений в Федеральный закон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продукции». Вопросы реализации и декларирования пива, вопросы ограничения времени продажи алкогольной продукции, вопросы лицензирования.</w:t>
      </w:r>
    </w:p>
    <w:p w:rsidR="006A5FE0" w:rsidRDefault="006A5FE0" w:rsidP="006A5F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63636"/>
          <w:sz w:val="26"/>
          <w:szCs w:val="26"/>
        </w:rPr>
      </w:pPr>
      <w:r w:rsidRPr="00341022">
        <w:rPr>
          <w:color w:val="363636"/>
          <w:sz w:val="26"/>
          <w:szCs w:val="26"/>
        </w:rPr>
        <w:t>Номер телефона «горячей линии» 278-92-79.</w:t>
      </w:r>
    </w:p>
    <w:p w:rsidR="006A5FE0" w:rsidRPr="00341022" w:rsidRDefault="006A5FE0" w:rsidP="006A5FE0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363636"/>
          <w:sz w:val="26"/>
          <w:szCs w:val="26"/>
        </w:rPr>
      </w:pPr>
    </w:p>
    <w:p w:rsidR="006A5FE0" w:rsidRPr="00341022" w:rsidRDefault="006A5FE0" w:rsidP="006A5FE0">
      <w:pPr>
        <w:rPr>
          <w:rFonts w:ascii="Times New Roman" w:hAnsi="Times New Roman" w:cs="Times New Roman"/>
          <w:sz w:val="26"/>
          <w:szCs w:val="26"/>
        </w:rPr>
      </w:pPr>
      <w:r w:rsidRPr="00341022">
        <w:rPr>
          <w:rFonts w:ascii="Times New Roman" w:hAnsi="Times New Roman" w:cs="Times New Roman"/>
          <w:sz w:val="26"/>
          <w:szCs w:val="26"/>
        </w:rPr>
        <w:t>http://www.tatar-inform.ru/news/2011/11/28/295085/</w:t>
      </w:r>
    </w:p>
    <w:p w:rsidR="00B2701B" w:rsidRDefault="00B2701B"/>
    <w:sectPr w:rsidR="00B27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A5FE0"/>
    <w:rsid w:val="006A5FE0"/>
    <w:rsid w:val="00B2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6A5FE0"/>
    <w:pPr>
      <w:spacing w:before="75" w:after="150" w:line="240" w:lineRule="auto"/>
      <w:outlineLvl w:val="1"/>
    </w:pPr>
    <w:rPr>
      <w:rFonts w:ascii="Times New Roman" w:eastAsia="Times New Roman" w:hAnsi="Times New Roman" w:cs="Times New Roman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A5FE0"/>
    <w:rPr>
      <w:rFonts w:ascii="Times New Roman" w:eastAsia="Times New Roman" w:hAnsi="Times New Roman" w:cs="Times New Roman"/>
      <w:sz w:val="36"/>
      <w:szCs w:val="36"/>
    </w:rPr>
  </w:style>
  <w:style w:type="paragraph" w:styleId="a3">
    <w:name w:val="Normal (Web)"/>
    <w:basedOn w:val="a"/>
    <w:uiPriority w:val="99"/>
    <w:unhideWhenUsed/>
    <w:rsid w:val="006A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nons">
    <w:name w:val="anons"/>
    <w:basedOn w:val="a"/>
    <w:rsid w:val="006A5F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A5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5F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186</Words>
  <Characters>1064</Characters>
  <Application>Microsoft Office Word</Application>
  <DocSecurity>0</DocSecurity>
  <Lines>8</Lines>
  <Paragraphs>2</Paragraphs>
  <ScaleCrop>false</ScaleCrop>
  <Company/>
  <LinksUpToDate>false</LinksUpToDate>
  <CharactersWithSpaces>1248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etolberg</dc:creator>
  <cp:lastModifiedBy>etolberg</cp:lastModifiedBy>
  <cp:revision>2</cp:revision>
  <dcterms:created xsi:type="dcterms:W3CDTF">2011-11-29T10:29:00Z</dcterms:created>
  <dcterms:modified xsi:type="dcterms:W3CDTF">2011-11-29T10:29:00Z</dcterms:modified>
</cp:coreProperties>
</file>