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98" w:rsidRDefault="007C7D98" w:rsidP="007C7D98">
      <w:pPr>
        <w:pStyle w:val="2"/>
        <w:shd w:val="clear" w:color="auto" w:fill="FFFFFF"/>
        <w:spacing w:before="0" w:after="172" w:line="312" w:lineRule="atLeast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03A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"</w:t>
      </w:r>
      <w:proofErr w:type="spellStart"/>
      <w:r w:rsidRPr="00B03A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Татспиртпром</w:t>
      </w:r>
      <w:proofErr w:type="spellEnd"/>
      <w:r w:rsidRPr="00B03A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" вышел на 1 место </w:t>
      </w:r>
    </w:p>
    <w:p w:rsidR="007C7D98" w:rsidRDefault="007C7D98" w:rsidP="007C7D98">
      <w:pPr>
        <w:pStyle w:val="2"/>
        <w:shd w:val="clear" w:color="auto" w:fill="FFFFFF"/>
        <w:spacing w:before="0" w:after="172" w:line="312" w:lineRule="atLeast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03A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РФ по производству алкоголя.</w:t>
      </w:r>
    </w:p>
    <w:p w:rsidR="007C7D98" w:rsidRPr="00FD68E4" w:rsidRDefault="007C7D98" w:rsidP="007C7D98">
      <w:pPr>
        <w:contextualSpacing/>
      </w:pPr>
      <w:r w:rsidRPr="00A770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23 января 2014 г.</w:t>
      </w:r>
      <w:r w:rsidRPr="00A7709D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br/>
        <w:t>Читать полностью:</w:t>
      </w:r>
      <w:hyperlink r:id="rId4" w:history="1">
        <w:r w:rsidRPr="00A7709D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</w:rPr>
          <w:t>http://rt.rbc.ru/tatarstan_freenews/23/01/2014/901170.shtml</w:t>
        </w:r>
      </w:hyperlink>
    </w:p>
    <w:p w:rsidR="007C7D98" w:rsidRPr="00A7709D" w:rsidRDefault="007C7D98" w:rsidP="007C7D98">
      <w:pPr>
        <w:pStyle w:val="a4"/>
        <w:spacing w:before="0" w:beforeAutospacing="0" w:after="432" w:afterAutospacing="0" w:line="336" w:lineRule="atLeast"/>
        <w:contextualSpacing/>
        <w:jc w:val="both"/>
        <w:rPr>
          <w:color w:val="0D0D0D" w:themeColor="text1" w:themeTint="F2"/>
          <w:sz w:val="28"/>
          <w:szCs w:val="28"/>
        </w:rPr>
      </w:pPr>
      <w:r w:rsidRPr="00A7709D">
        <w:rPr>
          <w:color w:val="0D0D0D" w:themeColor="text1" w:themeTint="F2"/>
          <w:sz w:val="28"/>
          <w:szCs w:val="28"/>
        </w:rPr>
        <w:t xml:space="preserve">Татарстан в 2013 году занял второе место в России по производству алкогольной продукции, уступив лишь Московской области. Предприятия произвели 94,5 </w:t>
      </w:r>
      <w:proofErr w:type="spellStart"/>
      <w:proofErr w:type="gramStart"/>
      <w:r w:rsidRPr="00A7709D">
        <w:rPr>
          <w:color w:val="0D0D0D" w:themeColor="text1" w:themeTint="F2"/>
          <w:sz w:val="28"/>
          <w:szCs w:val="28"/>
        </w:rPr>
        <w:t>млн</w:t>
      </w:r>
      <w:proofErr w:type="spellEnd"/>
      <w:proofErr w:type="gramEnd"/>
      <w:r w:rsidRPr="00A7709D">
        <w:rPr>
          <w:color w:val="0D0D0D" w:themeColor="text1" w:themeTint="F2"/>
          <w:sz w:val="28"/>
          <w:szCs w:val="28"/>
        </w:rPr>
        <w:t xml:space="preserve"> литров алкогольной продукции, что на 34% больше показателей 2012 года, об этом сообщил на итоговой коллегии Госалкогольинспекции РТ руководитель ведомства Игорь Марченко. По его словам, такие показатели достигнуты за счет ОАО "</w:t>
      </w:r>
      <w:proofErr w:type="spellStart"/>
      <w:r w:rsidRPr="00A7709D">
        <w:rPr>
          <w:color w:val="0D0D0D" w:themeColor="text1" w:themeTint="F2"/>
          <w:sz w:val="28"/>
          <w:szCs w:val="28"/>
        </w:rPr>
        <w:t>Татспиртпром</w:t>
      </w:r>
      <w:proofErr w:type="spellEnd"/>
      <w:r w:rsidRPr="00A7709D">
        <w:rPr>
          <w:color w:val="0D0D0D" w:themeColor="text1" w:themeTint="F2"/>
          <w:sz w:val="28"/>
          <w:szCs w:val="28"/>
        </w:rPr>
        <w:t>", которое производит 30% от всей российской продукции.</w:t>
      </w:r>
    </w:p>
    <w:p w:rsidR="007C7D98" w:rsidRPr="00A7709D" w:rsidRDefault="007C7D98" w:rsidP="007C7D98">
      <w:pPr>
        <w:pStyle w:val="a4"/>
        <w:spacing w:before="432" w:beforeAutospacing="0" w:after="432" w:afterAutospacing="0" w:line="336" w:lineRule="atLeast"/>
        <w:contextualSpacing/>
        <w:jc w:val="both"/>
        <w:rPr>
          <w:color w:val="0D0D0D" w:themeColor="text1" w:themeTint="F2"/>
          <w:sz w:val="28"/>
          <w:szCs w:val="28"/>
        </w:rPr>
      </w:pPr>
      <w:r w:rsidRPr="00A7709D">
        <w:rPr>
          <w:color w:val="0D0D0D" w:themeColor="text1" w:themeTint="F2"/>
          <w:sz w:val="28"/>
          <w:szCs w:val="28"/>
        </w:rPr>
        <w:t>По данным И. Марченко, "</w:t>
      </w:r>
      <w:proofErr w:type="spellStart"/>
      <w:r w:rsidRPr="00A7709D">
        <w:rPr>
          <w:color w:val="0D0D0D" w:themeColor="text1" w:themeTint="F2"/>
          <w:sz w:val="28"/>
          <w:szCs w:val="28"/>
        </w:rPr>
        <w:t>Татспиртпром</w:t>
      </w:r>
      <w:proofErr w:type="spellEnd"/>
      <w:r w:rsidRPr="00A7709D">
        <w:rPr>
          <w:color w:val="0D0D0D" w:themeColor="text1" w:themeTint="F2"/>
          <w:sz w:val="28"/>
          <w:szCs w:val="28"/>
        </w:rPr>
        <w:t>" занял первое место в РФ по производству алкоголя. Напомним, ранее "</w:t>
      </w:r>
      <w:proofErr w:type="spellStart"/>
      <w:r w:rsidRPr="00A7709D">
        <w:rPr>
          <w:color w:val="0D0D0D" w:themeColor="text1" w:themeTint="F2"/>
          <w:sz w:val="28"/>
          <w:szCs w:val="28"/>
        </w:rPr>
        <w:t>Татспиртпром</w:t>
      </w:r>
      <w:proofErr w:type="spellEnd"/>
      <w:r w:rsidRPr="00A7709D">
        <w:rPr>
          <w:color w:val="0D0D0D" w:themeColor="text1" w:themeTint="F2"/>
          <w:sz w:val="28"/>
          <w:szCs w:val="28"/>
        </w:rPr>
        <w:t>" был лидером в РФ по производству водки.</w:t>
      </w:r>
    </w:p>
    <w:p w:rsidR="007C7D98" w:rsidRPr="00A7709D" w:rsidRDefault="007C7D98" w:rsidP="007C7D98">
      <w:pPr>
        <w:pStyle w:val="a4"/>
        <w:spacing w:before="432" w:beforeAutospacing="0" w:after="432" w:afterAutospacing="0" w:line="336" w:lineRule="atLeast"/>
        <w:contextualSpacing/>
        <w:jc w:val="both"/>
        <w:rPr>
          <w:color w:val="0D0D0D" w:themeColor="text1" w:themeTint="F2"/>
          <w:sz w:val="28"/>
          <w:szCs w:val="28"/>
        </w:rPr>
      </w:pPr>
      <w:r w:rsidRPr="00A7709D">
        <w:rPr>
          <w:color w:val="0D0D0D" w:themeColor="text1" w:themeTint="F2"/>
          <w:sz w:val="28"/>
          <w:szCs w:val="28"/>
        </w:rPr>
        <w:t xml:space="preserve">Основную долю произведенной продукции составляет водка - 76 </w:t>
      </w:r>
      <w:proofErr w:type="spellStart"/>
      <w:proofErr w:type="gramStart"/>
      <w:r w:rsidRPr="00A7709D">
        <w:rPr>
          <w:color w:val="0D0D0D" w:themeColor="text1" w:themeTint="F2"/>
          <w:sz w:val="28"/>
          <w:szCs w:val="28"/>
        </w:rPr>
        <w:t>млн</w:t>
      </w:r>
      <w:proofErr w:type="spellEnd"/>
      <w:proofErr w:type="gramEnd"/>
      <w:r w:rsidRPr="00A7709D">
        <w:rPr>
          <w:color w:val="0D0D0D" w:themeColor="text1" w:themeTint="F2"/>
          <w:sz w:val="28"/>
          <w:szCs w:val="28"/>
        </w:rPr>
        <w:t xml:space="preserve"> л. По этому показателю Татарстан лидирует в ПФО на протяжении 3 лет.</w:t>
      </w:r>
    </w:p>
    <w:p w:rsidR="009717A7" w:rsidRPr="007C7D98" w:rsidRDefault="009717A7" w:rsidP="007C7D98"/>
    <w:sectPr w:rsidR="009717A7" w:rsidRPr="007C7D98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370"/>
    <w:rsid w:val="00045D0B"/>
    <w:rsid w:val="001415FB"/>
    <w:rsid w:val="007C7D98"/>
    <w:rsid w:val="009717A7"/>
    <w:rsid w:val="00972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98"/>
  </w:style>
  <w:style w:type="paragraph" w:styleId="2">
    <w:name w:val="heading 2"/>
    <w:basedOn w:val="a"/>
    <w:next w:val="a"/>
    <w:link w:val="20"/>
    <w:uiPriority w:val="9"/>
    <w:unhideWhenUsed/>
    <w:qFormat/>
    <w:rsid w:val="00045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5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45D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5D0B"/>
  </w:style>
  <w:style w:type="paragraph" w:styleId="a4">
    <w:name w:val="Normal (Web)"/>
    <w:basedOn w:val="a"/>
    <w:uiPriority w:val="99"/>
    <w:unhideWhenUsed/>
    <w:rsid w:val="0004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ons">
    <w:name w:val="anons"/>
    <w:basedOn w:val="a"/>
    <w:rsid w:val="0004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t.rbc.ru/tatarstan_freenews/23/01/2014/901170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3</cp:revision>
  <dcterms:created xsi:type="dcterms:W3CDTF">2014-04-21T08:04:00Z</dcterms:created>
  <dcterms:modified xsi:type="dcterms:W3CDTF">2014-04-21T08:08:00Z</dcterms:modified>
</cp:coreProperties>
</file>