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14" w:rsidRPr="0072171D" w:rsidRDefault="00CE0214" w:rsidP="00CE0214">
      <w:pPr>
        <w:pStyle w:val="2"/>
        <w:shd w:val="clear" w:color="auto" w:fill="FFFFFF"/>
        <w:spacing w:before="0" w:line="613" w:lineRule="atLeast"/>
        <w:rPr>
          <w:rFonts w:ascii="Georgia" w:hAnsi="Georgia" w:cs="Arial"/>
          <w:b w:val="0"/>
          <w:bCs w:val="0"/>
          <w:color w:val="0D0D0D" w:themeColor="text1" w:themeTint="F2"/>
          <w:spacing w:val="-3"/>
          <w:sz w:val="36"/>
          <w:szCs w:val="36"/>
        </w:rPr>
      </w:pPr>
      <w:r w:rsidRPr="0072171D">
        <w:rPr>
          <w:rFonts w:ascii="Georgia" w:hAnsi="Georgia" w:cs="Arial"/>
          <w:b w:val="0"/>
          <w:bCs w:val="0"/>
          <w:color w:val="0D0D0D" w:themeColor="text1" w:themeTint="F2"/>
          <w:spacing w:val="-3"/>
          <w:sz w:val="36"/>
          <w:szCs w:val="36"/>
        </w:rPr>
        <w:t xml:space="preserve">Мини-бары снова станут рюмочными </w:t>
      </w:r>
    </w:p>
    <w:p w:rsidR="00CE0214" w:rsidRPr="0072171D" w:rsidRDefault="00CE0214" w:rsidP="00CE0214">
      <w:pPr>
        <w:pStyle w:val="a4"/>
        <w:shd w:val="clear" w:color="auto" w:fill="FFFFFF"/>
        <w:spacing w:before="0" w:beforeAutospacing="0" w:after="0" w:afterAutospacing="0" w:line="248" w:lineRule="atLeast"/>
        <w:contextualSpacing/>
        <w:rPr>
          <w:b/>
          <w:bCs/>
          <w:color w:val="0D0D0D" w:themeColor="text1" w:themeTint="F2"/>
        </w:rPr>
      </w:pPr>
      <w:r w:rsidRPr="0072171D">
        <w:rPr>
          <w:rStyle w:val="a5"/>
          <w:color w:val="444444"/>
        </w:rPr>
        <w:t xml:space="preserve">Госалкогольинспекция РТ решила объявить войну рюмочным, которые, назвавшись </w:t>
      </w:r>
      <w:r w:rsidRPr="0072171D">
        <w:rPr>
          <w:rStyle w:val="a5"/>
          <w:color w:val="0D0D0D" w:themeColor="text1" w:themeTint="F2"/>
        </w:rPr>
        <w:t xml:space="preserve">«барами», </w:t>
      </w:r>
      <w:proofErr w:type="gramStart"/>
      <w:r w:rsidRPr="0072171D">
        <w:rPr>
          <w:rStyle w:val="a5"/>
          <w:color w:val="0D0D0D" w:themeColor="text1" w:themeTint="F2"/>
        </w:rPr>
        <w:t>торгуют спиртным по ночам и спасают</w:t>
      </w:r>
      <w:proofErr w:type="gramEnd"/>
      <w:r w:rsidRPr="0072171D">
        <w:rPr>
          <w:rStyle w:val="a5"/>
          <w:color w:val="0D0D0D" w:themeColor="text1" w:themeTint="F2"/>
        </w:rPr>
        <w:t xml:space="preserve"> алкоголиков от похмелья по утрам.    </w:t>
      </w:r>
      <w:r>
        <w:rPr>
          <w:rStyle w:val="a5"/>
          <w:color w:val="0D0D0D" w:themeColor="text1" w:themeTint="F2"/>
        </w:rPr>
        <w:t xml:space="preserve"> 11.03.2014</w:t>
      </w:r>
    </w:p>
    <w:p w:rsidR="00CE0214" w:rsidRPr="0072171D" w:rsidRDefault="00CE0214" w:rsidP="00CE0214">
      <w:pPr>
        <w:pStyle w:val="a4"/>
        <w:shd w:val="clear" w:color="auto" w:fill="FFFFFF"/>
        <w:spacing w:before="0" w:beforeAutospacing="0" w:after="0" w:afterAutospacing="0" w:line="248" w:lineRule="atLeast"/>
        <w:contextualSpacing/>
        <w:rPr>
          <w:color w:val="0D0D0D" w:themeColor="text1" w:themeTint="F2"/>
        </w:rPr>
      </w:pPr>
      <w:r w:rsidRPr="0072171D">
        <w:rPr>
          <w:color w:val="0D0D0D" w:themeColor="text1" w:themeTint="F2"/>
        </w:rPr>
        <w:t>- В Правительство республики нами направлено предложение об установлении минимальной площади (не менее 100 квадратных метров) для предприятий общественного питания (бары, кафе, рестораны), реализующих алкогольную продукцию, - пояснила начальник контрольно-инспекционного отдела Госалкогольинспекции РТ</w:t>
      </w:r>
      <w:r w:rsidRPr="0072171D">
        <w:rPr>
          <w:rStyle w:val="apple-converted-space"/>
          <w:rFonts w:eastAsiaTheme="majorEastAsia"/>
          <w:color w:val="0D0D0D" w:themeColor="text1" w:themeTint="F2"/>
        </w:rPr>
        <w:t> </w:t>
      </w:r>
      <w:r w:rsidRPr="0072171D">
        <w:rPr>
          <w:rStyle w:val="a5"/>
          <w:color w:val="0D0D0D" w:themeColor="text1" w:themeTint="F2"/>
        </w:rPr>
        <w:t>Татьяна Хабибуллина</w:t>
      </w:r>
      <w:r w:rsidRPr="0072171D">
        <w:rPr>
          <w:color w:val="0D0D0D" w:themeColor="text1" w:themeTint="F2"/>
        </w:rPr>
        <w:t>. - Также мы предлагаем увеличить минимальную цену на алкоголь, реализуемый этими предприятиями (чтобы было в 1,5 раза дороже, чем в магазинах). Целью такого нововведения является снижение объемов нелегальной алкогольной продукции и соблюдение ограничения времени продажи алкоголя, установленного законодательством.</w:t>
      </w:r>
    </w:p>
    <w:p w:rsidR="00CE0214" w:rsidRPr="0072171D" w:rsidRDefault="00CE0214" w:rsidP="00CE0214">
      <w:pPr>
        <w:pStyle w:val="a4"/>
        <w:shd w:val="clear" w:color="auto" w:fill="FFFFFF"/>
        <w:spacing w:before="0" w:beforeAutospacing="0" w:after="0" w:afterAutospacing="0" w:line="248" w:lineRule="atLeast"/>
        <w:contextualSpacing/>
        <w:rPr>
          <w:color w:val="0D0D0D" w:themeColor="text1" w:themeTint="F2"/>
        </w:rPr>
      </w:pPr>
      <w:r w:rsidRPr="0072171D">
        <w:rPr>
          <w:color w:val="0D0D0D" w:themeColor="text1" w:themeTint="F2"/>
        </w:rPr>
        <w:t xml:space="preserve">Напомним, согласно действующему ночному «сухому закону» в </w:t>
      </w:r>
      <w:proofErr w:type="gramStart"/>
      <w:r w:rsidRPr="0072171D">
        <w:rPr>
          <w:color w:val="0D0D0D" w:themeColor="text1" w:themeTint="F2"/>
        </w:rPr>
        <w:t>Татарстане</w:t>
      </w:r>
      <w:proofErr w:type="gramEnd"/>
      <w:r w:rsidRPr="0072171D">
        <w:rPr>
          <w:color w:val="0D0D0D" w:themeColor="text1" w:themeTint="F2"/>
        </w:rPr>
        <w:t xml:space="preserve"> с 22.00 до 10.00 запрещена торговля любым алкоголем. При этом исключение составляют предприятия общественного питания: рестораны, бары, кафе, в которых спиртное можно продавать в соответствии с их режимом работы - то есть практически круглосуточно.</w:t>
      </w:r>
      <w:r w:rsidRPr="0072171D">
        <w:rPr>
          <w:color w:val="0D0D0D" w:themeColor="text1" w:themeTint="F2"/>
        </w:rPr>
        <w:br/>
        <w:t xml:space="preserve">- Но если кафе и рестораны - это, как правило, приличные заведения, то к барам  у нас возникает множество вопросов, - говорит Татьяна Хабибуллина. - Дело в том, что некогда существовавшие рюмочные-закусочные, чтобы  попасть под определение «предприятия общественного питания», успешно </w:t>
      </w:r>
      <w:proofErr w:type="gramStart"/>
      <w:r w:rsidRPr="0072171D">
        <w:rPr>
          <w:color w:val="0D0D0D" w:themeColor="text1" w:themeTint="F2"/>
        </w:rPr>
        <w:t>переименовались в бары и продолжают</w:t>
      </w:r>
      <w:proofErr w:type="gramEnd"/>
      <w:r w:rsidRPr="0072171D">
        <w:rPr>
          <w:color w:val="0D0D0D" w:themeColor="text1" w:themeTint="F2"/>
        </w:rPr>
        <w:t xml:space="preserve"> торговлю спиртным в ночное время. Подобные бары, которые зачастую ютятся на площади не более 20 квадратных метров, открываются сегодня практически на каждом углу, в том числе в жилых домах (в бывших </w:t>
      </w:r>
      <w:proofErr w:type="spellStart"/>
      <w:r w:rsidRPr="0072171D">
        <w:rPr>
          <w:color w:val="0D0D0D" w:themeColor="text1" w:themeTint="F2"/>
        </w:rPr>
        <w:t>лифтерках</w:t>
      </w:r>
      <w:proofErr w:type="spellEnd"/>
      <w:r w:rsidRPr="0072171D">
        <w:rPr>
          <w:color w:val="0D0D0D" w:themeColor="text1" w:themeTint="F2"/>
        </w:rPr>
        <w:t>, полуподвальных помещениях…) и грешат продажей нелицензионного, суррогатного алкоголя. К сожалению, ГОСТ не предъявляет барам требований по площади. А минимальные условия (наличие столов, стеклянной посуды, салфеток, световой вывески и туалета) бывшие рюмочные соблюдают, поэтому мы не вправе отказать им в лицензии. В результате закон формально соблюден, а на практике - спиртное в ночное и раннее утреннее время в продаже имеется, к тому же по очень привлекательным ценам. Так что  маргинальные элементы, а грубо говоря, алкоголики, имеют возможность употреблять его круглые сутки.</w:t>
      </w:r>
      <w:r w:rsidRPr="0072171D">
        <w:rPr>
          <w:color w:val="0D0D0D" w:themeColor="text1" w:themeTint="F2"/>
        </w:rPr>
        <w:br/>
        <w:t>По словам начальника контрольно-инспекционного отдела Госалкогольинспекции, предлагаемые нормы позволят устранить «лазейки» в законе, регламентирующем торговлю спиртным. И это положительно повлияет на ситуацию с потреблением алкоголя в республике - поспособствует  снижению алкоголизма и количества преступлений, совершенных в состоянии опьянения.</w:t>
      </w:r>
      <w:r w:rsidRPr="0072171D">
        <w:rPr>
          <w:color w:val="0D0D0D" w:themeColor="text1" w:themeTint="F2"/>
        </w:rPr>
        <w:br/>
        <w:t>Отметим, что с начала 2015 года в России предлагается ввести запрет на продажу алкоголя (с содержанием этилового спирта более 6%) в таре емкостью 1,5 литра. А с мая 2017 года в такой таре запретят продавать любую алкогольную продукцию.  </w:t>
      </w:r>
    </w:p>
    <w:p w:rsidR="00CE0214" w:rsidRPr="0072171D" w:rsidRDefault="00CE0214" w:rsidP="00CE0214">
      <w:pPr>
        <w:pStyle w:val="a4"/>
        <w:shd w:val="clear" w:color="auto" w:fill="FFFFFF"/>
        <w:spacing w:before="0" w:beforeAutospacing="0" w:after="0" w:afterAutospacing="0" w:line="248" w:lineRule="atLeast"/>
        <w:contextualSpacing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72171D">
        <w:rPr>
          <w:color w:val="0D0D0D" w:themeColor="text1" w:themeTint="F2"/>
        </w:rPr>
        <w:t>Напомним также, что согласно приказу Росалкогольрегулирования, минимальная розничная цена 0,5-литровой бутылки водки составляет</w:t>
      </w:r>
      <w:r w:rsidRPr="0072171D">
        <w:rPr>
          <w:rFonts w:ascii="Arial" w:hAnsi="Arial" w:cs="Arial"/>
          <w:color w:val="0D0D0D" w:themeColor="text1" w:themeTint="F2"/>
          <w:sz w:val="20"/>
          <w:szCs w:val="20"/>
        </w:rPr>
        <w:t xml:space="preserve"> сейчас 199 рублей. А с 1  августа 2014 года она вырастет до 220 рублей. </w:t>
      </w:r>
      <w:r w:rsidRPr="0072171D">
        <w:rPr>
          <w:rFonts w:ascii="Arial" w:hAnsi="Arial" w:cs="Arial"/>
          <w:b/>
          <w:color w:val="0D0D0D" w:themeColor="text1" w:themeTint="F2"/>
          <w:sz w:val="20"/>
          <w:szCs w:val="20"/>
        </w:rPr>
        <w:t>http://intertat.ru/</w:t>
      </w:r>
    </w:p>
    <w:p w:rsidR="00E82C9B" w:rsidRDefault="00E82C9B" w:rsidP="00E82C9B">
      <w:pPr>
        <w:contextualSpacing/>
      </w:pPr>
    </w:p>
    <w:p w:rsidR="009717A7" w:rsidRPr="00426840" w:rsidRDefault="009717A7" w:rsidP="00426840"/>
    <w:sectPr w:rsidR="009717A7" w:rsidRPr="00426840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426840"/>
    <w:rsid w:val="00631D68"/>
    <w:rsid w:val="007C7D98"/>
    <w:rsid w:val="00852DC3"/>
    <w:rsid w:val="008C6FB8"/>
    <w:rsid w:val="008E609A"/>
    <w:rsid w:val="009717A7"/>
    <w:rsid w:val="00972370"/>
    <w:rsid w:val="00CE0214"/>
    <w:rsid w:val="00E82C9B"/>
    <w:rsid w:val="00E90F7D"/>
    <w:rsid w:val="00EF1870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9B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a0"/>
    <w:rsid w:val="0063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11</cp:revision>
  <dcterms:created xsi:type="dcterms:W3CDTF">2014-04-21T08:04:00Z</dcterms:created>
  <dcterms:modified xsi:type="dcterms:W3CDTF">2014-04-21T08:25:00Z</dcterms:modified>
</cp:coreProperties>
</file>