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71" w:rsidRPr="00B3437F" w:rsidRDefault="00505371" w:rsidP="00505371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20"/>
          <w:szCs w:val="20"/>
          <w:lang w:eastAsia="ru-RU"/>
        </w:rPr>
      </w:pPr>
      <w:r w:rsidRPr="00B3437F">
        <w:rPr>
          <w:rFonts w:ascii="Tahoma" w:eastAsia="Times New Roman" w:hAnsi="Tahoma" w:cs="Tahoma"/>
          <w:b/>
          <w:bCs/>
          <w:color w:val="000000" w:themeColor="text1"/>
          <w:kern w:val="36"/>
          <w:sz w:val="20"/>
          <w:szCs w:val="20"/>
          <w:lang w:eastAsia="ru-RU"/>
        </w:rPr>
        <w:t xml:space="preserve">Казанские дегустаторы </w:t>
      </w:r>
      <w:proofErr w:type="gramStart"/>
      <w:r w:rsidRPr="00B3437F">
        <w:rPr>
          <w:rFonts w:ascii="Tahoma" w:eastAsia="Times New Roman" w:hAnsi="Tahoma" w:cs="Tahoma"/>
          <w:b/>
          <w:bCs/>
          <w:color w:val="000000" w:themeColor="text1"/>
          <w:kern w:val="36"/>
          <w:sz w:val="20"/>
          <w:szCs w:val="20"/>
          <w:lang w:eastAsia="ru-RU"/>
        </w:rPr>
        <w:t>оценивали виноградные вина и сожалели</w:t>
      </w:r>
      <w:proofErr w:type="gramEnd"/>
      <w:r w:rsidRPr="00B3437F">
        <w:rPr>
          <w:rFonts w:ascii="Tahoma" w:eastAsia="Times New Roman" w:hAnsi="Tahoma" w:cs="Tahoma"/>
          <w:b/>
          <w:bCs/>
          <w:color w:val="000000" w:themeColor="text1"/>
          <w:kern w:val="36"/>
          <w:sz w:val="20"/>
          <w:szCs w:val="20"/>
          <w:lang w:eastAsia="ru-RU"/>
        </w:rPr>
        <w:t xml:space="preserve"> о снижении их производства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Потребительскую дегустацию столовых вин, изготовленных из сортов винограда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Шардоне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 и «</w:t>
      </w: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Мерло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», провела вчера Госалкогольинспекция РТ.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Качество определяли специалисты отрасли - ОАО "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Татспиртпром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", Республиканского центра независимой экспертизы и мониторинга потребительского рынка, Управления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Роспотребнадзора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по РТ, Республиканского сертификационного методического центра "Тест-Татарстан", Центра содействия обеспечению санитарно-эпидемиологического благополучия населения, испытательной лаборатории пищевой продукции и продовольственного сырья ФБУ «ЦСМ Татарстан», Торгово-промышленной палаты РТ, а также независимые эксперты.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На дегустацию было отобрано одиннадцать образцов полусладких вин крепостью от 10,3 до 12,2 процента, а стоимостью от 140 до 320 рублей за бутылку емкостью 0,7 литра. В основном по таким ценам покупают в Казани и других городах виноградные вина, хотя есть и любители дорогостоящих напитков. Образцы вина, произведенного в Болгарии, Сербии, Молдавии, Краснодарском крае, Санкт-Петербурге, Казани и Бахчисарайском районе Крыма в 2012 - 2014 годы, были закуплены в розничной сети города.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По словам экспертов, производство виноградного вина имеет свои особенности: его делают из виноматериалов, на изготовление которых идут разрешенные сорта винограда (культивируемые в определенных почвенно-климатических условиях):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совиньон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сильванер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,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алиготе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и другие. Татарстанские производители закупают виноматериалы в Краснодарском </w:t>
      </w: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крае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а также в Италии, Франции и других странах.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Но прежде чем приступить к дегустации, заместитель руководителя Госалкогольинспекции РТ Рустем Арсланов рассказал о ситуации на алкогольном рынке республики. В торговой сети, по его словам, представлены виноградные вина более шести тысяч наименований. Так,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винзаводом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«</w:t>
      </w: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Казанский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», который является филиалом ОАО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Татспиртпром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», реализуются вина семи наименований: «Изабелла», «Каберне», «</w:t>
      </w: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Мерло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», «Мускат»,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Vigrosso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(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Вигроссо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)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Шардоне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», а также «Секрет Клеопатры». Удельный вес виноградных вин в </w:t>
      </w: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общем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объеме производства алкогольной продукции в республике составляет менее одного процента.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- В основном спрос населения на вина удовлетворяется за счет ввозимой продукции. За четыре месяца этого года в республику ввезено 321, 2 тысячи декалитров виноградных вин, что на семь процентов больше, чем за аналогичный период прошлого года. А продано 317,5 тысячи декалитров, - сказал Рустем Арсланов. - Виноградных вин татарстанского производства продано 8,9 тысячи декалитров, и первое место по объему продажи занимает вино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Vigrosso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(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Вигроссо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)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Шардоне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», представленное на дегустацию. Его реализовано 1,8 тысячи декалитров, что составляет двадцать процентов от общего объема продажи вин республиканского производства.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Что касается российских вин, то наибольшей популярностью, по данным Госалкогольинспекции, пользуются - «Мускатное белое» и «Изабелла» Краснодарског</w:t>
      </w: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о ООО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«Бахус». А из импортных вин - французское красное и белое вино «Же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тэм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», а также итальянское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Селекшен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Челентано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красное».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Эксперты оценивали качество вина по внешнем виду, прозрачности, цвету, а также букету и вкусу - по десятибалльной системе.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Чем прозрачнее вино и с сильным вспениванием, продолжительным выделением пузырьков, тем выше качество. Наливали вино в высокие, но не широкие бокалы, как это и принято. Закусывали маленькими кусочками мягкого сыра, копченого мяса, сухариками, оливками, маслинами и грушами.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Максимальная сумма баллов - сто. Баллы снижали, если вино было мутным, вкус недостаточно выражен, а пузырьки крупные и их игра непродолжительная. Качественное вино бывает с зеркальным блеском, тонким букетом и изысканным вкусом.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lastRenderedPageBreak/>
        <w:t>Среди производителей вина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Шардоне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 обладателем наибольшего количества баллов (87, 47) по физико-химическим показателям стало вино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Брояница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» сербского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винзавода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«А.Д.Вино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Зупо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». Чуть меньше баллов - 87,41 набрало вино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Vigrosso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(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Вигроссо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)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Шардоне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 Филиала ОАО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Татспиртпром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Винзавод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«Казанский». На третьем месте - “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Шардоне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ТМ 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Garling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(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Гарлинг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)», произведенное СП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Унгень-Вин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» АО республики Молдова (86, 18 балла). Четвертое место тоже заняло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молдовское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“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Шардоне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», но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произведененое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другим предприятием - СП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Сэлкуца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» ООО (83,94 балла). Пятое место в </w:t>
      </w: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рейтинге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принадлежит “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Шардоне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», производителем которого является ООО «Винный дом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Фотисаль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 Бахчисарайского района Крыма (81,53 балла). А вот “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Шардоне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» ЗАО «Кубанская лоза» Краснодарского края, которое пользуется спросом у некоторых любителей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слабоградусных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вин, набрало 76,82 балла.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А вот среди производителей вина «Мерло» победителем стал</w:t>
      </w: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о ООО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«Кубань вино» Краснодарского края, набравшее по итогам дегустации 86, 24 балла. На втором месте -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Vigrosso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(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Вигроссо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) </w:t>
      </w: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Мерло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»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винзавода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«Казанский». На третьем - “Эль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Пассо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. </w:t>
      </w: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Мерло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» Санкт-Петербургского ЗАО «Игристые вина». На четвертом -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молдовское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«</w:t>
      </w: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Мерло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», произведенное СП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Сэлкуца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 ООО. На пятом -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Златен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Склон</w:t>
      </w: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М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ерло» болгарского производителя «Хан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Крум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».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Дегустаторы считают, что вина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винзавода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"</w:t>
      </w:r>
      <w:proofErr w:type="gram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Казанский</w:t>
      </w:r>
      <w:proofErr w:type="gram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" в такой же ценовой категории, как и импортные, ничуть не хуже итальянских и французских. И это, дескать, не случайно.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- На предприятии квалифицированные специалисты, новое оборудование, завозятся хорошие виноматериалы. На всех дегустациях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винзавод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«Казанский» занимает лидирующие места, - сказала начальник испытательной лаборатории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Наиля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Сарварова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 - Наши вина даже как-то роднее.</w:t>
      </w:r>
    </w:p>
    <w:p w:rsidR="00505371" w:rsidRPr="00AF0330" w:rsidRDefault="00505371" w:rsidP="0050537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Но дегустаторы нахваливали и крымские вина. Надо работать, дескать, с поставщиками крымских вин, чтобы их на прилавках татарстанских магазинов стало больше. А главный инженер ОАО «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Татспиртпром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»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Лейсан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</w:t>
      </w:r>
      <w:proofErr w:type="spellStart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Кутдусова</w:t>
      </w:r>
      <w:proofErr w:type="spellEnd"/>
      <w:r w:rsidRPr="00AF0330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посоветовала любителям виноградных вин не хранить их больше срока, указанного на этикетках.</w:t>
      </w:r>
    </w:p>
    <w:p w:rsidR="00505371" w:rsidRPr="00AF0330" w:rsidRDefault="00505371" w:rsidP="00505371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5707ED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http://www.tatpressa.ru/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371"/>
    <w:rsid w:val="00505371"/>
    <w:rsid w:val="008807F3"/>
    <w:rsid w:val="0097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2014-05-29T11:19:00Z</dcterms:created>
  <dcterms:modified xsi:type="dcterms:W3CDTF">2014-05-29T11:20:00Z</dcterms:modified>
</cp:coreProperties>
</file>