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9375A" w14:textId="23DD9B70" w:rsidR="00407D72" w:rsidRPr="00737136" w:rsidRDefault="00407D72" w:rsidP="007371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6B91">
        <w:rPr>
          <w:rFonts w:ascii="Times New Roman" w:hAnsi="Times New Roman" w:cs="Times New Roman"/>
          <w:b/>
          <w:bCs/>
          <w:sz w:val="36"/>
          <w:szCs w:val="36"/>
        </w:rPr>
        <w:t xml:space="preserve">Инструкция для разработчиков </w:t>
      </w:r>
      <w:proofErr w:type="gramStart"/>
      <w:r w:rsidRPr="00826B91">
        <w:rPr>
          <w:rFonts w:ascii="Times New Roman" w:hAnsi="Times New Roman" w:cs="Times New Roman"/>
          <w:b/>
          <w:bCs/>
          <w:sz w:val="36"/>
          <w:szCs w:val="36"/>
        </w:rPr>
        <w:t>кассового</w:t>
      </w:r>
      <w:proofErr w:type="gramEnd"/>
      <w:r w:rsidRPr="00826B91">
        <w:rPr>
          <w:rFonts w:ascii="Times New Roman" w:hAnsi="Times New Roman" w:cs="Times New Roman"/>
          <w:b/>
          <w:bCs/>
          <w:sz w:val="36"/>
          <w:szCs w:val="36"/>
        </w:rPr>
        <w:t xml:space="preserve"> ПО </w:t>
      </w:r>
      <w:proofErr w:type="spellStart"/>
      <w:r w:rsidRPr="00826B91">
        <w:rPr>
          <w:rFonts w:ascii="Times New Roman" w:hAnsi="Times New Roman" w:cs="Times New Roman"/>
          <w:b/>
          <w:bCs/>
          <w:sz w:val="36"/>
          <w:szCs w:val="36"/>
        </w:rPr>
        <w:t>по</w:t>
      </w:r>
      <w:proofErr w:type="spellEnd"/>
      <w:r w:rsidRPr="00826B91">
        <w:rPr>
          <w:rFonts w:ascii="Times New Roman" w:hAnsi="Times New Roman" w:cs="Times New Roman"/>
          <w:b/>
          <w:bCs/>
          <w:sz w:val="36"/>
          <w:szCs w:val="36"/>
        </w:rPr>
        <w:t xml:space="preserve"> заполнению тегов при продаже </w:t>
      </w:r>
      <w:r w:rsidR="001A42B1">
        <w:rPr>
          <w:rFonts w:ascii="Times New Roman" w:hAnsi="Times New Roman" w:cs="Times New Roman"/>
          <w:b/>
          <w:bCs/>
          <w:sz w:val="36"/>
          <w:szCs w:val="36"/>
        </w:rPr>
        <w:t>пивной продукции</w:t>
      </w:r>
      <w:r w:rsidR="0056004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217BA">
        <w:rPr>
          <w:rFonts w:ascii="Times New Roman" w:hAnsi="Times New Roman" w:cs="Times New Roman"/>
          <w:b/>
          <w:bCs/>
          <w:sz w:val="36"/>
          <w:szCs w:val="36"/>
        </w:rPr>
        <w:t>(розлив)</w:t>
      </w:r>
    </w:p>
    <w:p w14:paraId="2C4DF5B5" w14:textId="7056E302" w:rsidR="00C129BC" w:rsidRDefault="00C129BC" w:rsidP="00C129BC">
      <w:pPr>
        <w:pStyle w:val="1"/>
        <w:tabs>
          <w:tab w:val="left" w:pos="1728"/>
          <w:tab w:val="center" w:pos="4677"/>
        </w:tabs>
        <w:spacing w:after="240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4D54DB">
        <w:rPr>
          <w:rFonts w:ascii="Times New Roman" w:hAnsi="Times New Roman" w:cs="Times New Roman"/>
          <w:b/>
          <w:bCs/>
          <w:color w:val="auto"/>
          <w:sz w:val="36"/>
          <w:szCs w:val="36"/>
        </w:rPr>
        <w:t>При раб</w:t>
      </w:r>
      <w:bookmarkStart w:id="0" w:name="_GoBack"/>
      <w:bookmarkEnd w:id="0"/>
      <w:r w:rsidRPr="004D54DB">
        <w:rPr>
          <w:rFonts w:ascii="Times New Roman" w:hAnsi="Times New Roman" w:cs="Times New Roman"/>
          <w:b/>
          <w:bCs/>
          <w:color w:val="auto"/>
          <w:sz w:val="36"/>
          <w:szCs w:val="36"/>
        </w:rPr>
        <w:t>оте ККТ в режиме ФФД 1.</w:t>
      </w:r>
      <w:r w:rsidR="00465DE6">
        <w:rPr>
          <w:rFonts w:ascii="Times New Roman" w:hAnsi="Times New Roman" w:cs="Times New Roman"/>
          <w:b/>
          <w:bCs/>
          <w:color w:val="auto"/>
          <w:sz w:val="36"/>
          <w:szCs w:val="36"/>
        </w:rPr>
        <w:t>2</w:t>
      </w:r>
    </w:p>
    <w:p w14:paraId="0B4712A6" w14:textId="73D7F549" w:rsidR="00E63CC1" w:rsidRPr="00EC79F7" w:rsidRDefault="00E63CC1" w:rsidP="00E63CC1">
      <w:pPr>
        <w:rPr>
          <w:b/>
          <w:bCs/>
          <w:sz w:val="28"/>
          <w:szCs w:val="28"/>
        </w:rPr>
      </w:pPr>
      <w:r w:rsidRPr="00EC79F7">
        <w:rPr>
          <w:b/>
          <w:bCs/>
          <w:sz w:val="28"/>
          <w:szCs w:val="28"/>
        </w:rPr>
        <w:t>Передача</w:t>
      </w:r>
      <w:r>
        <w:rPr>
          <w:b/>
          <w:bCs/>
          <w:sz w:val="28"/>
          <w:szCs w:val="28"/>
        </w:rPr>
        <w:t xml:space="preserve"> сведений о коде </w:t>
      </w:r>
      <w:r w:rsidR="00D47296">
        <w:rPr>
          <w:b/>
          <w:bCs/>
          <w:sz w:val="28"/>
          <w:szCs w:val="28"/>
        </w:rPr>
        <w:t>маркировки</w:t>
      </w:r>
      <w:r>
        <w:rPr>
          <w:b/>
          <w:bCs/>
          <w:sz w:val="28"/>
          <w:szCs w:val="28"/>
        </w:rPr>
        <w:t xml:space="preserve"> и</w:t>
      </w:r>
      <w:r w:rsidRPr="00EC79F7">
        <w:rPr>
          <w:b/>
          <w:bCs/>
          <w:sz w:val="28"/>
          <w:szCs w:val="28"/>
        </w:rPr>
        <w:t xml:space="preserve"> </w:t>
      </w:r>
      <w:r w:rsidR="00D47296">
        <w:rPr>
          <w:b/>
          <w:bCs/>
          <w:sz w:val="28"/>
          <w:szCs w:val="28"/>
        </w:rPr>
        <w:t>объеме</w:t>
      </w:r>
    </w:p>
    <w:p w14:paraId="7A1995E6" w14:textId="340C4B3A" w:rsidR="00C129BC" w:rsidRDefault="00C129BC" w:rsidP="00C129BC">
      <w:r>
        <w:t>Значение</w:t>
      </w:r>
      <w:r w:rsidRPr="00E5722E">
        <w:t xml:space="preserve"> реквизита </w:t>
      </w:r>
      <w:r>
        <w:t>«</w:t>
      </w:r>
      <w:r w:rsidRPr="00E5722E">
        <w:t xml:space="preserve">код </w:t>
      </w:r>
      <w:r w:rsidR="00493FD4">
        <w:t>маркировки</w:t>
      </w:r>
      <w:r>
        <w:t>»</w:t>
      </w:r>
      <w:r w:rsidRPr="00E5722E">
        <w:t xml:space="preserve"> (тег </w:t>
      </w:r>
      <w:r w:rsidR="00493FD4">
        <w:t>2000</w:t>
      </w:r>
      <w:r w:rsidRPr="00E5722E">
        <w:t xml:space="preserve">) </w:t>
      </w:r>
      <w:r w:rsidR="00B0350D">
        <w:t xml:space="preserve">принимает значение кода </w:t>
      </w:r>
      <w:r w:rsidR="00A069BC">
        <w:t xml:space="preserve">маркировки </w:t>
      </w:r>
      <w:r w:rsidR="00CA3567">
        <w:t xml:space="preserve">вместе с разделителями </w:t>
      </w:r>
      <w:r w:rsidR="0088258B">
        <w:rPr>
          <w:lang w:val="en-US"/>
        </w:rPr>
        <w:t>GS</w:t>
      </w:r>
      <w:r w:rsidRPr="00E5722E">
        <w:t>.</w:t>
      </w:r>
    </w:p>
    <w:p w14:paraId="70C4D7D8" w14:textId="142BE7D5" w:rsidR="00C129BC" w:rsidRDefault="00C129BC" w:rsidP="00C129BC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 w:rsidRPr="00404B04">
        <w:t xml:space="preserve">Тег 1023 необходимо заполнить </w:t>
      </w:r>
      <w:r w:rsidR="00091C7C">
        <w:t xml:space="preserve">значением </w:t>
      </w:r>
      <w:r w:rsidR="00CA3567">
        <w:t>объем</w:t>
      </w:r>
      <w:r w:rsidR="00091C7C">
        <w:t>а</w:t>
      </w:r>
      <w:r w:rsidR="00616E85">
        <w:t xml:space="preserve"> в литрах</w:t>
      </w:r>
    </w:p>
    <w:p w14:paraId="1115C8F6" w14:textId="2CE0DD66" w:rsidR="00D671B0" w:rsidRDefault="00D671B0" w:rsidP="00C129BC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>
        <w:t>Тег 2108</w:t>
      </w:r>
      <w:r w:rsidR="00DD09EB">
        <w:t xml:space="preserve"> принимает значение 41</w:t>
      </w:r>
    </w:p>
    <w:p w14:paraId="0B4B902C" w14:textId="77777777" w:rsidR="003E6D34" w:rsidRDefault="003E6D34" w:rsidP="00C129BC"/>
    <w:p w14:paraId="4A995C39" w14:textId="6D986AF1" w:rsidR="00C129BC" w:rsidRPr="009E1586" w:rsidRDefault="00C129BC" w:rsidP="00C129BC">
      <w:pPr>
        <w:rPr>
          <w:b/>
          <w:bCs/>
        </w:rPr>
      </w:pPr>
      <w:r w:rsidRPr="009E1586">
        <w:rPr>
          <w:b/>
          <w:bCs/>
        </w:rPr>
        <w:t>Пример:</w:t>
      </w:r>
    </w:p>
    <w:p w14:paraId="1645C50E" w14:textId="59226CBB" w:rsidR="00482F28" w:rsidRDefault="00482F28" w:rsidP="00C129BC">
      <w:r w:rsidRPr="00552B2B">
        <w:t>Считанная бинарная последовательность</w:t>
      </w:r>
      <w:r w:rsidR="00C129BC" w:rsidRPr="00E5722E">
        <w:t xml:space="preserve">: </w:t>
      </w:r>
      <w:r w:rsidRPr="00552B2B">
        <w:t>010460043993125621JgXJ5.\u001d930001</w:t>
      </w:r>
    </w:p>
    <w:p w14:paraId="20596742" w14:textId="77777777" w:rsidR="00482F28" w:rsidRDefault="00C129BC" w:rsidP="00513F32">
      <w:r w:rsidRPr="00E5722E">
        <w:t xml:space="preserve">Значение реквизита </w:t>
      </w:r>
      <w:r>
        <w:t>«</w:t>
      </w:r>
      <w:r w:rsidRPr="00E5722E">
        <w:t xml:space="preserve">код </w:t>
      </w:r>
      <w:r w:rsidR="009D1279">
        <w:t>маркировки</w:t>
      </w:r>
      <w:r>
        <w:t>»</w:t>
      </w:r>
      <w:r w:rsidRPr="00E5722E">
        <w:t xml:space="preserve"> (тег </w:t>
      </w:r>
      <w:r w:rsidR="009D1279">
        <w:t>2000</w:t>
      </w:r>
      <w:r w:rsidRPr="00E5722E">
        <w:t xml:space="preserve">): </w:t>
      </w:r>
      <w:r w:rsidR="00482F28" w:rsidRPr="00552B2B">
        <w:t>010460043993125621JgXJ5.\u001d930001</w:t>
      </w:r>
    </w:p>
    <w:p w14:paraId="49DCEA21" w14:textId="722213AA" w:rsidR="00513F32" w:rsidRPr="00E5722E" w:rsidRDefault="00513F32" w:rsidP="00513F32">
      <w:r w:rsidRPr="00E5722E">
        <w:t xml:space="preserve">Значение реквизита </w:t>
      </w:r>
      <w:r>
        <w:t>«</w:t>
      </w:r>
      <w:r w:rsidRPr="00CB197B">
        <w:t>мера количества предмета расчета</w:t>
      </w:r>
      <w:r>
        <w:t>»</w:t>
      </w:r>
      <w:r w:rsidRPr="00E5722E">
        <w:t xml:space="preserve"> (тег </w:t>
      </w:r>
      <w:r w:rsidRPr="00CB197B">
        <w:t>2108</w:t>
      </w:r>
      <w:r w:rsidRPr="00E5722E">
        <w:t>)</w:t>
      </w:r>
      <w:r w:rsidRPr="00116B34">
        <w:t>:</w:t>
      </w:r>
      <w:r w:rsidR="00616E85">
        <w:t>41</w:t>
      </w:r>
    </w:p>
    <w:p w14:paraId="596FAD08" w14:textId="477EA06F" w:rsidR="00C129BC" w:rsidRDefault="00C129BC" w:rsidP="00E91978">
      <w:r w:rsidRPr="00B15788">
        <w:t xml:space="preserve">Значение реквизита «количество предмета расчета» (тег 1023): </w:t>
      </w:r>
      <w:r w:rsidR="0067431A">
        <w:t>1</w:t>
      </w:r>
      <w:r w:rsidR="00616E85">
        <w:t>.5</w:t>
      </w:r>
    </w:p>
    <w:p w14:paraId="40127DF0" w14:textId="77777777" w:rsidR="00737136" w:rsidRDefault="00737136" w:rsidP="00E91978"/>
    <w:p w14:paraId="5FDD939F" w14:textId="7A75BF60" w:rsidR="006A7920" w:rsidRDefault="006A7920" w:rsidP="00E91978">
      <w:pPr>
        <w:rPr>
          <w:b/>
          <w:bCs/>
          <w:sz w:val="28"/>
          <w:szCs w:val="28"/>
        </w:rPr>
      </w:pPr>
      <w:r w:rsidRPr="00EC79F7">
        <w:rPr>
          <w:b/>
          <w:bCs/>
          <w:sz w:val="28"/>
          <w:szCs w:val="28"/>
        </w:rPr>
        <w:t>Передача</w:t>
      </w:r>
      <w:r>
        <w:rPr>
          <w:b/>
          <w:bCs/>
          <w:sz w:val="28"/>
          <w:szCs w:val="28"/>
        </w:rPr>
        <w:t xml:space="preserve"> нескольких предметов расчета с одним кодом маркировки</w:t>
      </w:r>
    </w:p>
    <w:p w14:paraId="16EC0477" w14:textId="77777777" w:rsidR="009A5C3E" w:rsidRDefault="009A5C3E" w:rsidP="009A5C3E">
      <w:r>
        <w:t>Значение</w:t>
      </w:r>
      <w:r w:rsidRPr="00E5722E">
        <w:t xml:space="preserve"> реквизита </w:t>
      </w:r>
      <w:r>
        <w:t>«</w:t>
      </w:r>
      <w:r w:rsidRPr="00E5722E">
        <w:t xml:space="preserve">код </w:t>
      </w:r>
      <w:r>
        <w:t>маркировки»</w:t>
      </w:r>
      <w:r w:rsidRPr="00E5722E">
        <w:t xml:space="preserve"> (тег </w:t>
      </w:r>
      <w:r>
        <w:t>2000</w:t>
      </w:r>
      <w:r w:rsidRPr="00E5722E">
        <w:t xml:space="preserve">) </w:t>
      </w:r>
      <w:r>
        <w:t xml:space="preserve">принимает значение кода маркировки вместе с разделителями </w:t>
      </w:r>
      <w:r>
        <w:rPr>
          <w:lang w:val="en-US"/>
        </w:rPr>
        <w:t>GS</w:t>
      </w:r>
      <w:r w:rsidRPr="00E5722E">
        <w:t>.</w:t>
      </w:r>
    </w:p>
    <w:p w14:paraId="77740BEA" w14:textId="77777777" w:rsidR="009A5C3E" w:rsidRDefault="009A5C3E" w:rsidP="009A5C3E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 w:rsidRPr="00404B04">
        <w:t xml:space="preserve">Тег 1023 необходимо заполнить </w:t>
      </w:r>
      <w:r>
        <w:t>значением объема в литрах</w:t>
      </w:r>
    </w:p>
    <w:p w14:paraId="39FA032C" w14:textId="77777777" w:rsidR="009A5C3E" w:rsidRDefault="009A5C3E" w:rsidP="009A5C3E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>
        <w:t>Тег 2108 принимает значение 41</w:t>
      </w:r>
    </w:p>
    <w:p w14:paraId="123BB06D" w14:textId="77777777" w:rsidR="009A5C3E" w:rsidRDefault="009A5C3E" w:rsidP="00E91978">
      <w:pPr>
        <w:rPr>
          <w:b/>
          <w:bCs/>
          <w:sz w:val="28"/>
          <w:szCs w:val="28"/>
        </w:rPr>
      </w:pPr>
    </w:p>
    <w:p w14:paraId="77B5BD57" w14:textId="77777777" w:rsidR="009A5C3E" w:rsidRPr="009E1586" w:rsidRDefault="009A5C3E" w:rsidP="009A5C3E">
      <w:pPr>
        <w:rPr>
          <w:b/>
          <w:bCs/>
        </w:rPr>
      </w:pPr>
      <w:r w:rsidRPr="009E1586">
        <w:rPr>
          <w:b/>
          <w:bCs/>
        </w:rPr>
        <w:t>Пример:</w:t>
      </w:r>
    </w:p>
    <w:p w14:paraId="122DB702" w14:textId="77777777" w:rsidR="009A5C3E" w:rsidRPr="003E60F0" w:rsidRDefault="009A5C3E" w:rsidP="009A5C3E">
      <w:r>
        <w:t>Из кеги разлито три ПЭТ бутылки каждая из которых объемом 1.5 литра</w:t>
      </w:r>
      <w:r w:rsidRPr="003E60F0">
        <w:t xml:space="preserve">. </w:t>
      </w:r>
      <w:r>
        <w:t>Так как передается один код маркировки или код идентификации, то сведения можно подать одной строкой суммировав объем.</w:t>
      </w:r>
    </w:p>
    <w:p w14:paraId="5C52595A" w14:textId="77777777" w:rsidR="00907EA0" w:rsidRDefault="00907EA0" w:rsidP="00907EA0"/>
    <w:p w14:paraId="4BFC9F0C" w14:textId="4EEC5A55" w:rsidR="00907EA0" w:rsidRDefault="00907EA0" w:rsidP="00907EA0">
      <w:r w:rsidRPr="00552B2B">
        <w:t>Считанная бинарная последовательность</w:t>
      </w:r>
      <w:r w:rsidRPr="00E5722E">
        <w:t xml:space="preserve">: </w:t>
      </w:r>
      <w:r w:rsidRPr="00552B2B">
        <w:t>010460043993125621JgXJ5.\u001d930001</w:t>
      </w:r>
    </w:p>
    <w:p w14:paraId="356E7257" w14:textId="77777777" w:rsidR="00907EA0" w:rsidRDefault="00907EA0" w:rsidP="00907EA0">
      <w:r w:rsidRPr="00E5722E">
        <w:t xml:space="preserve">Значение реквизита </w:t>
      </w:r>
      <w:r>
        <w:t>«</w:t>
      </w:r>
      <w:r w:rsidRPr="00E5722E">
        <w:t xml:space="preserve">код </w:t>
      </w:r>
      <w:r>
        <w:t>маркировки»</w:t>
      </w:r>
      <w:r w:rsidRPr="00E5722E">
        <w:t xml:space="preserve"> (тег </w:t>
      </w:r>
      <w:r>
        <w:t>2000</w:t>
      </w:r>
      <w:r w:rsidRPr="00E5722E">
        <w:t xml:space="preserve">): </w:t>
      </w:r>
      <w:r w:rsidRPr="00552B2B">
        <w:t>010460043993125621JgXJ5.\u001d930001</w:t>
      </w:r>
    </w:p>
    <w:p w14:paraId="69254B6B" w14:textId="77777777" w:rsidR="00907EA0" w:rsidRPr="00E5722E" w:rsidRDefault="00907EA0" w:rsidP="00907EA0">
      <w:r w:rsidRPr="00E5722E">
        <w:t xml:space="preserve">Значение реквизита </w:t>
      </w:r>
      <w:r>
        <w:t>«</w:t>
      </w:r>
      <w:r w:rsidRPr="00CB197B">
        <w:t>мера количества предмета расчета</w:t>
      </w:r>
      <w:r>
        <w:t>»</w:t>
      </w:r>
      <w:r w:rsidRPr="00E5722E">
        <w:t xml:space="preserve"> (тег </w:t>
      </w:r>
      <w:r w:rsidRPr="00CB197B">
        <w:t>2108</w:t>
      </w:r>
      <w:r w:rsidRPr="00E5722E">
        <w:t>)</w:t>
      </w:r>
      <w:r w:rsidRPr="00116B34">
        <w:t>:</w:t>
      </w:r>
      <w:r>
        <w:t>41</w:t>
      </w:r>
    </w:p>
    <w:p w14:paraId="56CB4394" w14:textId="0C775113" w:rsidR="00907EA0" w:rsidRDefault="00907EA0" w:rsidP="00907EA0">
      <w:r w:rsidRPr="00B15788">
        <w:t xml:space="preserve">Значение реквизита «количество предмета расчета» (тег 1023): </w:t>
      </w:r>
      <w:r>
        <w:t>4.5</w:t>
      </w:r>
    </w:p>
    <w:p w14:paraId="2391724D" w14:textId="77777777" w:rsidR="009A5C3E" w:rsidRDefault="009A5C3E" w:rsidP="00E91978"/>
    <w:p w14:paraId="3B7126A1" w14:textId="77777777" w:rsidR="00FB33AF" w:rsidRDefault="00FB33AF" w:rsidP="00FB33AF">
      <w:pPr>
        <w:rPr>
          <w:b/>
          <w:bCs/>
          <w:sz w:val="28"/>
          <w:szCs w:val="28"/>
        </w:rPr>
      </w:pPr>
    </w:p>
    <w:p w14:paraId="003C085B" w14:textId="2F2BB03C" w:rsidR="00FB33AF" w:rsidRPr="00EC79F7" w:rsidRDefault="00FB33AF" w:rsidP="00FB33AF">
      <w:pPr>
        <w:rPr>
          <w:b/>
          <w:bCs/>
          <w:sz w:val="28"/>
          <w:szCs w:val="28"/>
        </w:rPr>
      </w:pPr>
      <w:r w:rsidRPr="00EC79F7">
        <w:rPr>
          <w:b/>
          <w:bCs/>
          <w:sz w:val="28"/>
          <w:szCs w:val="28"/>
        </w:rPr>
        <w:lastRenderedPageBreak/>
        <w:t>Передача</w:t>
      </w:r>
      <w:r>
        <w:rPr>
          <w:b/>
          <w:bCs/>
          <w:sz w:val="28"/>
          <w:szCs w:val="28"/>
        </w:rPr>
        <w:t xml:space="preserve"> сведений о коде </w:t>
      </w:r>
      <w:r w:rsidR="00AE2E87">
        <w:rPr>
          <w:b/>
          <w:bCs/>
          <w:sz w:val="28"/>
          <w:szCs w:val="28"/>
        </w:rPr>
        <w:t>идентификации и объеме</w:t>
      </w:r>
    </w:p>
    <w:p w14:paraId="46AF32C1" w14:textId="20AFE5A9" w:rsidR="00AE2E87" w:rsidRDefault="00AE2E87" w:rsidP="00773430">
      <w:r w:rsidRPr="000724DD">
        <w:rPr>
          <w:b/>
          <w:bCs/>
        </w:rPr>
        <w:t>Важно!</w:t>
      </w:r>
      <w:r>
        <w:t xml:space="preserve"> </w:t>
      </w:r>
      <w:r w:rsidR="00845A05">
        <w:t xml:space="preserve">Формируется только фискальный документ </w:t>
      </w:r>
      <w:r w:rsidR="00845A05" w:rsidRPr="00845A05">
        <w:t>“</w:t>
      </w:r>
      <w:r w:rsidR="00845A05">
        <w:t>Чек</w:t>
      </w:r>
      <w:r w:rsidR="00845A05" w:rsidRPr="00845A05">
        <w:t>”</w:t>
      </w:r>
      <w:r w:rsidR="00845A05">
        <w:t xml:space="preserve">, </w:t>
      </w:r>
      <w:r w:rsidR="008302D9">
        <w:t>фискальные документы «Запрос о КМ» и «</w:t>
      </w:r>
      <w:r w:rsidR="00845A05">
        <w:t>у</w:t>
      </w:r>
      <w:r>
        <w:t>ведомление о реализации</w:t>
      </w:r>
      <w:r w:rsidR="008302D9">
        <w:t>»</w:t>
      </w:r>
      <w:r>
        <w:t xml:space="preserve"> </w:t>
      </w:r>
      <w:r w:rsidR="00845A05">
        <w:t>формировать не надо</w:t>
      </w:r>
      <w:r w:rsidR="000724DD">
        <w:t>.</w:t>
      </w:r>
      <w:r w:rsidR="00845A05">
        <w:t xml:space="preserve"> </w:t>
      </w:r>
    </w:p>
    <w:p w14:paraId="0E6A3937" w14:textId="4A585BD7" w:rsidR="006114AE" w:rsidRPr="006114AE" w:rsidRDefault="00773430" w:rsidP="005C5149">
      <w:r>
        <w:t>Значение</w:t>
      </w:r>
      <w:r w:rsidRPr="00E5722E">
        <w:t xml:space="preserve"> реквизита </w:t>
      </w:r>
      <w:r w:rsidR="003F48EA">
        <w:t>«</w:t>
      </w:r>
      <w:r w:rsidR="00AF3F5B" w:rsidRPr="006114AE">
        <w:t>КТ GS1.0</w:t>
      </w:r>
      <w:r w:rsidR="00AF3F5B">
        <w:t>»</w:t>
      </w:r>
      <w:r w:rsidR="00000392">
        <w:t xml:space="preserve"> (тег 1304)</w:t>
      </w:r>
      <w:r w:rsidR="00AF3F5B">
        <w:t xml:space="preserve"> входящего в состав реквизита </w:t>
      </w:r>
      <w:r>
        <w:t>«</w:t>
      </w:r>
      <w:r w:rsidR="0008452B" w:rsidRPr="006114AE">
        <w:t>код товара</w:t>
      </w:r>
      <w:r>
        <w:t>»</w:t>
      </w:r>
      <w:r w:rsidRPr="00E5722E">
        <w:t xml:space="preserve"> (тег </w:t>
      </w:r>
      <w:r w:rsidR="0008452B">
        <w:t>1163</w:t>
      </w:r>
      <w:r w:rsidRPr="00E5722E">
        <w:t xml:space="preserve">) </w:t>
      </w:r>
      <w:r>
        <w:t xml:space="preserve">принимает значение </w:t>
      </w:r>
      <w:r w:rsidR="005C5149" w:rsidRPr="006114AE">
        <w:t>идентификатора применения 01 (GTIN, идентификационный номер единицы товара, строка из 14 цифр), строки «21» и значения  идентификатора применения 21 (SERIAL, серийный номер, буквенно-цифровая строка длиной до 20 символов).</w:t>
      </w:r>
    </w:p>
    <w:p w14:paraId="24291DE2" w14:textId="77777777" w:rsidR="00C7604D" w:rsidRDefault="00C7604D" w:rsidP="00C7604D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 w:rsidRPr="00404B04">
        <w:t xml:space="preserve">Тег 1023 необходимо заполнить </w:t>
      </w:r>
      <w:r>
        <w:t>значением объема в литрах</w:t>
      </w:r>
    </w:p>
    <w:p w14:paraId="586C2D29" w14:textId="77777777" w:rsidR="00C7604D" w:rsidRDefault="00C7604D" w:rsidP="00C7604D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>
        <w:t>Тег 2108 принимает значение 41</w:t>
      </w:r>
    </w:p>
    <w:p w14:paraId="77FCFB20" w14:textId="77777777" w:rsidR="00773430" w:rsidRDefault="00773430" w:rsidP="00773430">
      <w:r>
        <w:t xml:space="preserve">Значения реквизитов входящие в </w:t>
      </w:r>
      <w:r w:rsidRPr="00B15788">
        <w:t xml:space="preserve">реквизит </w:t>
      </w:r>
      <w:r>
        <w:t>«</w:t>
      </w:r>
      <w:r w:rsidRPr="00E5722E">
        <w:t>отраслевой реквизит предмета расчета</w:t>
      </w:r>
      <w:r>
        <w:t>» 1260 имеют значения по умолчанию</w:t>
      </w:r>
      <w:r w:rsidRPr="00CA2C42">
        <w:t>:</w:t>
      </w:r>
    </w:p>
    <w:p w14:paraId="50D89540" w14:textId="74FB74ED" w:rsidR="00773430" w:rsidRPr="00F142B8" w:rsidRDefault="00737136" w:rsidP="0050791D">
      <w:pPr>
        <w:rPr>
          <w:i/>
          <w:iCs/>
        </w:rPr>
      </w:pPr>
      <w:r>
        <w:tab/>
      </w:r>
      <w:r w:rsidR="00773430" w:rsidRPr="00F142B8">
        <w:rPr>
          <w:i/>
          <w:iCs/>
        </w:rPr>
        <w:t>Значение реквизита «идентификатор ФОИВ» (тег 1262): 0</w:t>
      </w:r>
      <w:r w:rsidR="00773430">
        <w:rPr>
          <w:i/>
          <w:iCs/>
        </w:rPr>
        <w:t>3</w:t>
      </w:r>
      <w:r w:rsidR="00773430" w:rsidRPr="00F142B8">
        <w:rPr>
          <w:i/>
          <w:iCs/>
        </w:rPr>
        <w:t>0</w:t>
      </w:r>
    </w:p>
    <w:p w14:paraId="1FE296D0" w14:textId="77777777" w:rsidR="00773430" w:rsidRPr="00F142B8" w:rsidRDefault="00773430" w:rsidP="00773430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«дата документа основания» (тег 1263): </w:t>
      </w:r>
      <w:r>
        <w:rPr>
          <w:i/>
          <w:iCs/>
        </w:rPr>
        <w:t>16</w:t>
      </w:r>
      <w:r w:rsidRPr="00F142B8">
        <w:rPr>
          <w:i/>
          <w:iCs/>
        </w:rPr>
        <w:t>.0</w:t>
      </w:r>
      <w:r>
        <w:rPr>
          <w:i/>
          <w:iCs/>
        </w:rPr>
        <w:t>6</w:t>
      </w:r>
      <w:r w:rsidRPr="00F142B8">
        <w:rPr>
          <w:i/>
          <w:iCs/>
        </w:rPr>
        <w:t>.2022</w:t>
      </w:r>
    </w:p>
    <w:p w14:paraId="52C065E1" w14:textId="77777777" w:rsidR="00773430" w:rsidRPr="00F142B8" w:rsidRDefault="00773430" w:rsidP="00773430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«номер документа основания» (тег 1264): </w:t>
      </w:r>
      <w:r>
        <w:rPr>
          <w:i/>
          <w:iCs/>
        </w:rPr>
        <w:t>174</w:t>
      </w:r>
    </w:p>
    <w:p w14:paraId="3A114B0B" w14:textId="6C8A772A" w:rsidR="00773430" w:rsidRPr="00995449" w:rsidRDefault="00773430" w:rsidP="00773430">
      <w:pPr>
        <w:overflowPunct w:val="0"/>
        <w:autoSpaceDE w:val="0"/>
        <w:autoSpaceDN w:val="0"/>
        <w:adjustRightInd w:val="0"/>
        <w:spacing w:before="60" w:after="120" w:line="240" w:lineRule="auto"/>
        <w:ind w:firstLine="708"/>
        <w:jc w:val="both"/>
        <w:textAlignment w:val="baseline"/>
      </w:pPr>
      <w:r w:rsidRPr="00F142B8">
        <w:rPr>
          <w:i/>
          <w:iCs/>
        </w:rPr>
        <w:t xml:space="preserve">Значение реквизита «значение отраслевого реквизита» (тег 1265): </w:t>
      </w:r>
      <w:proofErr w:type="spellStart"/>
      <w:r w:rsidRPr="00F142B8">
        <w:rPr>
          <w:i/>
          <w:iCs/>
          <w:lang w:val="en-US"/>
        </w:rPr>
        <w:t>crpt</w:t>
      </w:r>
      <w:proofErr w:type="spellEnd"/>
      <w:r w:rsidRPr="00F142B8">
        <w:rPr>
          <w:i/>
          <w:iCs/>
        </w:rPr>
        <w:t>=</w:t>
      </w:r>
      <w:proofErr w:type="spellStart"/>
      <w:r w:rsidRPr="00F142B8">
        <w:rPr>
          <w:i/>
          <w:iCs/>
          <w:lang w:val="en-US"/>
        </w:rPr>
        <w:t>mrk</w:t>
      </w:r>
      <w:proofErr w:type="spellEnd"/>
    </w:p>
    <w:p w14:paraId="6909D4B8" w14:textId="77777777" w:rsidR="00773430" w:rsidRPr="00E5722E" w:rsidRDefault="00773430" w:rsidP="00773430">
      <w:r w:rsidRPr="00E5722E">
        <w:t>Пример:</w:t>
      </w:r>
    </w:p>
    <w:p w14:paraId="04536580" w14:textId="37657BD3" w:rsidR="00BD7F72" w:rsidRPr="00E5722E" w:rsidRDefault="00BD7F72" w:rsidP="00BD7F72">
      <w:r w:rsidRPr="00552B2B">
        <w:t>Считанная бинарная последовательность: 010460043993125621JgXJ5.</w:t>
      </w:r>
    </w:p>
    <w:p w14:paraId="60F94784" w14:textId="13EC4787" w:rsidR="00003C4B" w:rsidRDefault="00773430" w:rsidP="00773430">
      <w:r w:rsidRPr="00E5722E">
        <w:t xml:space="preserve">Значение реквизита </w:t>
      </w:r>
      <w:r>
        <w:t>«</w:t>
      </w:r>
      <w:r w:rsidR="00000392">
        <w:t>«</w:t>
      </w:r>
      <w:r w:rsidR="00000392" w:rsidRPr="006114AE">
        <w:t>КТ GS1.0</w:t>
      </w:r>
      <w:r w:rsidR="00000392">
        <w:t>»</w:t>
      </w:r>
      <w:r>
        <w:t>»</w:t>
      </w:r>
      <w:r w:rsidRPr="00E5722E">
        <w:t xml:space="preserve"> (тег </w:t>
      </w:r>
      <w:r w:rsidR="00000392">
        <w:t>1304</w:t>
      </w:r>
      <w:r w:rsidRPr="00E5722E">
        <w:t xml:space="preserve">): </w:t>
      </w:r>
      <w:r w:rsidR="00003C4B" w:rsidRPr="00552B2B">
        <w:t>010460043993125621JgXJ5.</w:t>
      </w:r>
    </w:p>
    <w:p w14:paraId="15F6D073" w14:textId="046F195E" w:rsidR="00773430" w:rsidRPr="00E5722E" w:rsidRDefault="00773430" w:rsidP="00773430">
      <w:r w:rsidRPr="00E5722E">
        <w:t xml:space="preserve">Значение реквизита </w:t>
      </w:r>
      <w:r>
        <w:t>«</w:t>
      </w:r>
      <w:r w:rsidRPr="00CB197B">
        <w:t>мера количества предмета расчета</w:t>
      </w:r>
      <w:r>
        <w:t>»</w:t>
      </w:r>
      <w:r w:rsidRPr="00E5722E">
        <w:t xml:space="preserve"> (тег </w:t>
      </w:r>
      <w:r w:rsidRPr="00CB197B">
        <w:t>2108</w:t>
      </w:r>
      <w:r w:rsidRPr="00E5722E">
        <w:t>)</w:t>
      </w:r>
      <w:r w:rsidRPr="00116B34">
        <w:t>:</w:t>
      </w:r>
      <w:r w:rsidR="00000392">
        <w:t>41</w:t>
      </w:r>
    </w:p>
    <w:p w14:paraId="38A79A27" w14:textId="2D81B49C" w:rsidR="00773430" w:rsidRDefault="00773430" w:rsidP="00773430">
      <w:r w:rsidRPr="00B15788">
        <w:t xml:space="preserve">Значение реквизита «количество предмета расчета» (тег 1023): </w:t>
      </w:r>
      <w:r>
        <w:t>1</w:t>
      </w:r>
      <w:r w:rsidR="00000392">
        <w:t>.5</w:t>
      </w:r>
    </w:p>
    <w:p w14:paraId="10D1A3DC" w14:textId="77777777" w:rsidR="00773430" w:rsidRDefault="00773430" w:rsidP="00773430">
      <w:r w:rsidRPr="00B15788">
        <w:t xml:space="preserve">Значение реквизита </w:t>
      </w:r>
      <w:r>
        <w:t>«</w:t>
      </w:r>
      <w:r w:rsidRPr="00E5722E">
        <w:t>отраслевой реквизит предмета расчета</w:t>
      </w:r>
      <w:r>
        <w:t>» 1260</w:t>
      </w:r>
    </w:p>
    <w:p w14:paraId="5587F2A8" w14:textId="77777777" w:rsidR="00773430" w:rsidRPr="00F142B8" w:rsidRDefault="00773430" w:rsidP="00773430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>
        <w:tab/>
      </w:r>
      <w:r w:rsidRPr="00F142B8">
        <w:rPr>
          <w:i/>
          <w:iCs/>
        </w:rPr>
        <w:t>Значение реквизита «идентификатор ФОИВ» (тег 1262): 0</w:t>
      </w:r>
      <w:r>
        <w:rPr>
          <w:i/>
          <w:iCs/>
        </w:rPr>
        <w:t>3</w:t>
      </w:r>
      <w:r w:rsidRPr="00F142B8">
        <w:rPr>
          <w:i/>
          <w:iCs/>
        </w:rPr>
        <w:t>0</w:t>
      </w:r>
    </w:p>
    <w:p w14:paraId="5B74F8A9" w14:textId="77777777" w:rsidR="00773430" w:rsidRPr="00F142B8" w:rsidRDefault="00773430" w:rsidP="00773430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«дата документа основания» (тег 1263): </w:t>
      </w:r>
      <w:r>
        <w:rPr>
          <w:i/>
          <w:iCs/>
        </w:rPr>
        <w:t>16</w:t>
      </w:r>
      <w:r w:rsidRPr="00F142B8">
        <w:rPr>
          <w:i/>
          <w:iCs/>
        </w:rPr>
        <w:t>.0</w:t>
      </w:r>
      <w:r>
        <w:rPr>
          <w:i/>
          <w:iCs/>
        </w:rPr>
        <w:t>6</w:t>
      </w:r>
      <w:r w:rsidRPr="00F142B8">
        <w:rPr>
          <w:i/>
          <w:iCs/>
        </w:rPr>
        <w:t>.2022</w:t>
      </w:r>
    </w:p>
    <w:p w14:paraId="31745F3C" w14:textId="77777777" w:rsidR="00773430" w:rsidRPr="00F142B8" w:rsidRDefault="00773430" w:rsidP="00773430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«номер документа основания» (тег 1264): </w:t>
      </w:r>
      <w:r>
        <w:rPr>
          <w:i/>
          <w:iCs/>
        </w:rPr>
        <w:t>174</w:t>
      </w:r>
    </w:p>
    <w:p w14:paraId="58765397" w14:textId="485E9311" w:rsidR="00773430" w:rsidRPr="00773430" w:rsidRDefault="00773430" w:rsidP="00773430">
      <w:pPr>
        <w:overflowPunct w:val="0"/>
        <w:autoSpaceDE w:val="0"/>
        <w:autoSpaceDN w:val="0"/>
        <w:adjustRightInd w:val="0"/>
        <w:spacing w:before="60" w:after="120" w:line="240" w:lineRule="auto"/>
        <w:ind w:firstLine="708"/>
        <w:jc w:val="both"/>
        <w:textAlignment w:val="baseline"/>
      </w:pPr>
      <w:r w:rsidRPr="00F142B8">
        <w:rPr>
          <w:i/>
          <w:iCs/>
        </w:rPr>
        <w:t xml:space="preserve">Значение реквизита «значение отраслевого реквизита» (тег 1265): </w:t>
      </w:r>
      <w:proofErr w:type="spellStart"/>
      <w:r w:rsidR="00000392" w:rsidRPr="00F142B8">
        <w:rPr>
          <w:i/>
          <w:iCs/>
          <w:lang w:val="en-US"/>
        </w:rPr>
        <w:t>crpt</w:t>
      </w:r>
      <w:proofErr w:type="spellEnd"/>
      <w:r w:rsidR="00000392" w:rsidRPr="00F142B8">
        <w:rPr>
          <w:i/>
          <w:iCs/>
        </w:rPr>
        <w:t>=</w:t>
      </w:r>
      <w:proofErr w:type="spellStart"/>
      <w:r w:rsidR="00000392" w:rsidRPr="00F142B8">
        <w:rPr>
          <w:i/>
          <w:iCs/>
          <w:lang w:val="en-US"/>
        </w:rPr>
        <w:t>mrk</w:t>
      </w:r>
      <w:proofErr w:type="spellEnd"/>
    </w:p>
    <w:p w14:paraId="054DF033" w14:textId="46DE2CBF" w:rsidR="006351B1" w:rsidRDefault="00773430" w:rsidP="00E91978">
      <w:r w:rsidRPr="00B15788">
        <w:t xml:space="preserve">Значение реквизита </w:t>
      </w:r>
      <w:r>
        <w:t>«</w:t>
      </w:r>
      <w:r w:rsidRPr="00DB14EC">
        <w:t>признак предмета расчета</w:t>
      </w:r>
      <w:r>
        <w:t>» 12</w:t>
      </w:r>
      <w:r w:rsidR="00AD0483">
        <w:t>12</w:t>
      </w:r>
      <w:r w:rsidRPr="00DB14EC">
        <w:t xml:space="preserve">: </w:t>
      </w:r>
      <w:r w:rsidR="00FE0C19">
        <w:t>1</w:t>
      </w:r>
    </w:p>
    <w:p w14:paraId="54677407" w14:textId="1FDB1373" w:rsidR="004F280F" w:rsidRDefault="004F280F" w:rsidP="00E91978"/>
    <w:p w14:paraId="57E01A97" w14:textId="6D8ED520" w:rsidR="004F280F" w:rsidRDefault="004F280F" w:rsidP="004F280F">
      <w:pPr>
        <w:rPr>
          <w:b/>
          <w:bCs/>
          <w:sz w:val="28"/>
          <w:szCs w:val="28"/>
        </w:rPr>
      </w:pPr>
      <w:r w:rsidRPr="00EC79F7">
        <w:rPr>
          <w:b/>
          <w:bCs/>
          <w:sz w:val="28"/>
          <w:szCs w:val="28"/>
        </w:rPr>
        <w:t>Передача</w:t>
      </w:r>
      <w:r>
        <w:rPr>
          <w:b/>
          <w:bCs/>
          <w:sz w:val="28"/>
          <w:szCs w:val="28"/>
        </w:rPr>
        <w:t xml:space="preserve"> нескольких предметов расчета с одним кодом </w:t>
      </w:r>
      <w:r w:rsidR="00254876">
        <w:rPr>
          <w:b/>
          <w:bCs/>
          <w:sz w:val="28"/>
          <w:szCs w:val="28"/>
        </w:rPr>
        <w:t>идентификации</w:t>
      </w:r>
    </w:p>
    <w:p w14:paraId="3A4175A4" w14:textId="77777777" w:rsidR="003D3CE3" w:rsidRDefault="003D3CE3" w:rsidP="003D3CE3">
      <w:r w:rsidRPr="000724DD">
        <w:rPr>
          <w:b/>
          <w:bCs/>
        </w:rPr>
        <w:t>Важно!</w:t>
      </w:r>
      <w:r>
        <w:t xml:space="preserve"> Формируется только фискальный документ </w:t>
      </w:r>
      <w:r w:rsidRPr="00845A05">
        <w:t>“</w:t>
      </w:r>
      <w:r>
        <w:t>Чек</w:t>
      </w:r>
      <w:r w:rsidRPr="00845A05">
        <w:t>”</w:t>
      </w:r>
      <w:r>
        <w:t xml:space="preserve">, фискальные документы «Запрос о КМ» и «уведомление о реализации» формировать не надо. </w:t>
      </w:r>
    </w:p>
    <w:p w14:paraId="7C4AF3F5" w14:textId="77777777" w:rsidR="003D3CE3" w:rsidRPr="006114AE" w:rsidRDefault="003D3CE3" w:rsidP="003D3CE3">
      <w:r>
        <w:t>Значение</w:t>
      </w:r>
      <w:r w:rsidRPr="00E5722E">
        <w:t xml:space="preserve"> реквизита </w:t>
      </w:r>
      <w:r>
        <w:t>«</w:t>
      </w:r>
      <w:r w:rsidRPr="006114AE">
        <w:t>КТ GS1.0</w:t>
      </w:r>
      <w:r>
        <w:t>» (тег 1304) входящего в состав реквизита «</w:t>
      </w:r>
      <w:r w:rsidRPr="006114AE">
        <w:t>код товара</w:t>
      </w:r>
      <w:r>
        <w:t>»</w:t>
      </w:r>
      <w:r w:rsidRPr="00E5722E">
        <w:t xml:space="preserve"> (тег </w:t>
      </w:r>
      <w:r>
        <w:t>1163</w:t>
      </w:r>
      <w:r w:rsidRPr="00E5722E">
        <w:t xml:space="preserve">) </w:t>
      </w:r>
      <w:r>
        <w:t xml:space="preserve">принимает значение </w:t>
      </w:r>
      <w:r w:rsidRPr="006114AE">
        <w:t>идентификатора применения 01 (GTIN, идентификационный номер единицы товара, строка из 14 цифр), строки «21» и значения  идентификатора применения 21 (SERIAL, серийный номер, буквенно-цифровая строка длиной до 20 символов).</w:t>
      </w:r>
    </w:p>
    <w:p w14:paraId="627E06F9" w14:textId="77777777" w:rsidR="003D3CE3" w:rsidRDefault="003D3CE3" w:rsidP="003D3CE3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 w:rsidRPr="00404B04">
        <w:t xml:space="preserve">Тег 1023 необходимо заполнить </w:t>
      </w:r>
      <w:r>
        <w:t>значением объема в литрах</w:t>
      </w:r>
    </w:p>
    <w:p w14:paraId="17DE59CC" w14:textId="77777777" w:rsidR="003D3CE3" w:rsidRDefault="003D3CE3" w:rsidP="003D3CE3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</w:pPr>
      <w:r>
        <w:t>Тег 2108 принимает значение 41</w:t>
      </w:r>
    </w:p>
    <w:p w14:paraId="4827AAB2" w14:textId="77777777" w:rsidR="003D3CE3" w:rsidRDefault="003D3CE3" w:rsidP="003D3CE3">
      <w:r>
        <w:lastRenderedPageBreak/>
        <w:t xml:space="preserve">Значения реквизитов входящие в </w:t>
      </w:r>
      <w:r w:rsidRPr="00B15788">
        <w:t xml:space="preserve">реквизит </w:t>
      </w:r>
      <w:r>
        <w:t>«</w:t>
      </w:r>
      <w:r w:rsidRPr="00E5722E">
        <w:t>отраслевой реквизит предмета расчета</w:t>
      </w:r>
      <w:r>
        <w:t>» 1260 имеют значения по умолчанию</w:t>
      </w:r>
      <w:r w:rsidRPr="00CA2C42">
        <w:t>:</w:t>
      </w:r>
    </w:p>
    <w:p w14:paraId="34CC425C" w14:textId="2A781CE4" w:rsidR="003D3CE3" w:rsidRPr="00F142B8" w:rsidRDefault="009A5C42" w:rsidP="003D3CE3">
      <w:pPr>
        <w:rPr>
          <w:i/>
          <w:iCs/>
        </w:rPr>
      </w:pPr>
      <w:r>
        <w:tab/>
      </w:r>
      <w:r w:rsidR="003D3CE3" w:rsidRPr="00F142B8">
        <w:rPr>
          <w:i/>
          <w:iCs/>
        </w:rPr>
        <w:t>Значение реквизита «идентификатор ФОИВ» (тег 1262): 0</w:t>
      </w:r>
      <w:r w:rsidR="003D3CE3">
        <w:rPr>
          <w:i/>
          <w:iCs/>
        </w:rPr>
        <w:t>3</w:t>
      </w:r>
      <w:r w:rsidR="003D3CE3" w:rsidRPr="00F142B8">
        <w:rPr>
          <w:i/>
          <w:iCs/>
        </w:rPr>
        <w:t>0</w:t>
      </w:r>
    </w:p>
    <w:p w14:paraId="1B1A9924" w14:textId="77777777" w:rsidR="003D3CE3" w:rsidRPr="00F142B8" w:rsidRDefault="003D3CE3" w:rsidP="003D3CE3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«дата документа основания» (тег 1263): </w:t>
      </w:r>
      <w:r>
        <w:rPr>
          <w:i/>
          <w:iCs/>
        </w:rPr>
        <w:t>16</w:t>
      </w:r>
      <w:r w:rsidRPr="00F142B8">
        <w:rPr>
          <w:i/>
          <w:iCs/>
        </w:rPr>
        <w:t>.0</w:t>
      </w:r>
      <w:r>
        <w:rPr>
          <w:i/>
          <w:iCs/>
        </w:rPr>
        <w:t>6</w:t>
      </w:r>
      <w:r w:rsidRPr="00F142B8">
        <w:rPr>
          <w:i/>
          <w:iCs/>
        </w:rPr>
        <w:t>.2022</w:t>
      </w:r>
    </w:p>
    <w:p w14:paraId="6671CC1F" w14:textId="77777777" w:rsidR="003D3CE3" w:rsidRPr="00F142B8" w:rsidRDefault="003D3CE3" w:rsidP="003D3CE3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«номер документа основания» (тег 1264): </w:t>
      </w:r>
      <w:r>
        <w:rPr>
          <w:i/>
          <w:iCs/>
        </w:rPr>
        <w:t>174</w:t>
      </w:r>
    </w:p>
    <w:p w14:paraId="36B0BD7E" w14:textId="77777777" w:rsidR="003D3CE3" w:rsidRPr="00995449" w:rsidRDefault="003D3CE3" w:rsidP="003D3CE3">
      <w:pPr>
        <w:overflowPunct w:val="0"/>
        <w:autoSpaceDE w:val="0"/>
        <w:autoSpaceDN w:val="0"/>
        <w:adjustRightInd w:val="0"/>
        <w:spacing w:before="60" w:after="120" w:line="240" w:lineRule="auto"/>
        <w:ind w:firstLine="708"/>
        <w:jc w:val="both"/>
        <w:textAlignment w:val="baseline"/>
      </w:pPr>
      <w:r w:rsidRPr="00F142B8">
        <w:rPr>
          <w:i/>
          <w:iCs/>
        </w:rPr>
        <w:t xml:space="preserve">Значение реквизита «значение отраслевого реквизита» (тег 1265): </w:t>
      </w:r>
      <w:proofErr w:type="spellStart"/>
      <w:r w:rsidRPr="00F142B8">
        <w:rPr>
          <w:i/>
          <w:iCs/>
          <w:lang w:val="en-US"/>
        </w:rPr>
        <w:t>crpt</w:t>
      </w:r>
      <w:proofErr w:type="spellEnd"/>
      <w:r w:rsidRPr="00F142B8">
        <w:rPr>
          <w:i/>
          <w:iCs/>
        </w:rPr>
        <w:t>=</w:t>
      </w:r>
      <w:proofErr w:type="spellStart"/>
      <w:r w:rsidRPr="00F142B8">
        <w:rPr>
          <w:i/>
          <w:iCs/>
          <w:lang w:val="en-US"/>
        </w:rPr>
        <w:t>mrk</w:t>
      </w:r>
      <w:proofErr w:type="spellEnd"/>
    </w:p>
    <w:p w14:paraId="6A5F7E81" w14:textId="77777777" w:rsidR="004F280F" w:rsidRDefault="004F280F" w:rsidP="004F280F">
      <w:pPr>
        <w:rPr>
          <w:b/>
          <w:bCs/>
          <w:sz w:val="28"/>
          <w:szCs w:val="28"/>
        </w:rPr>
      </w:pPr>
    </w:p>
    <w:p w14:paraId="6C850123" w14:textId="77777777" w:rsidR="004F280F" w:rsidRPr="009E1586" w:rsidRDefault="004F280F" w:rsidP="004F280F">
      <w:pPr>
        <w:rPr>
          <w:b/>
          <w:bCs/>
        </w:rPr>
      </w:pPr>
      <w:r w:rsidRPr="009E1586">
        <w:rPr>
          <w:b/>
          <w:bCs/>
        </w:rPr>
        <w:t>Пример:</w:t>
      </w:r>
    </w:p>
    <w:p w14:paraId="45899998" w14:textId="7B57A4F3" w:rsidR="004F280F" w:rsidRDefault="004F280F" w:rsidP="004F280F">
      <w:r>
        <w:t>Из кеги разлито три ПЭТ бутылки каждая из которых объемом 1.5 литра</w:t>
      </w:r>
      <w:r w:rsidRPr="003E60F0">
        <w:t xml:space="preserve">. </w:t>
      </w:r>
      <w:r>
        <w:t>Так как передается один код маркировки или код идентификации, то сведения можно подать одной строкой суммировав объем.</w:t>
      </w:r>
    </w:p>
    <w:p w14:paraId="3619DD71" w14:textId="77777777" w:rsidR="009F0AAE" w:rsidRPr="00E5722E" w:rsidRDefault="009F0AAE" w:rsidP="009F0AAE">
      <w:r w:rsidRPr="00552B2B">
        <w:t>Считанная бинарная последовательность: 010460043993125621JgXJ5.</w:t>
      </w:r>
    </w:p>
    <w:p w14:paraId="195103BB" w14:textId="77777777" w:rsidR="009F0AAE" w:rsidRDefault="009F0AAE" w:rsidP="009F0AAE">
      <w:r w:rsidRPr="00E5722E">
        <w:t xml:space="preserve">Значение реквизита </w:t>
      </w:r>
      <w:r>
        <w:t>««</w:t>
      </w:r>
      <w:r w:rsidRPr="006114AE">
        <w:t>КТ GS1.0</w:t>
      </w:r>
      <w:r>
        <w:t>»»</w:t>
      </w:r>
      <w:r w:rsidRPr="00E5722E">
        <w:t xml:space="preserve"> (тег </w:t>
      </w:r>
      <w:r>
        <w:t>1304</w:t>
      </w:r>
      <w:r w:rsidRPr="00E5722E">
        <w:t xml:space="preserve">): </w:t>
      </w:r>
      <w:r w:rsidRPr="00552B2B">
        <w:t>010460043993125621JgXJ5.</w:t>
      </w:r>
    </w:p>
    <w:p w14:paraId="5408E1F1" w14:textId="77777777" w:rsidR="009F0AAE" w:rsidRPr="00E5722E" w:rsidRDefault="009F0AAE" w:rsidP="009F0AAE">
      <w:r w:rsidRPr="00E5722E">
        <w:t xml:space="preserve">Значение реквизита </w:t>
      </w:r>
      <w:r>
        <w:t>«</w:t>
      </w:r>
      <w:r w:rsidRPr="00CB197B">
        <w:t>мера количества предмета расчета</w:t>
      </w:r>
      <w:r>
        <w:t>»</w:t>
      </w:r>
      <w:r w:rsidRPr="00E5722E">
        <w:t xml:space="preserve"> (тег </w:t>
      </w:r>
      <w:r w:rsidRPr="00CB197B">
        <w:t>2108</w:t>
      </w:r>
      <w:r w:rsidRPr="00E5722E">
        <w:t>)</w:t>
      </w:r>
      <w:r w:rsidRPr="00116B34">
        <w:t>:</w:t>
      </w:r>
      <w:r>
        <w:t>41</w:t>
      </w:r>
    </w:p>
    <w:p w14:paraId="73D0BF8D" w14:textId="3FFBA9A5" w:rsidR="009F0AAE" w:rsidRDefault="009F0AAE" w:rsidP="009F0AAE">
      <w:r w:rsidRPr="00B15788">
        <w:t xml:space="preserve">Значение реквизита «количество предмета расчета» (тег 1023): </w:t>
      </w:r>
      <w:r w:rsidR="00417432">
        <w:t>4.5</w:t>
      </w:r>
    </w:p>
    <w:p w14:paraId="2A517EBB" w14:textId="77777777" w:rsidR="009F0AAE" w:rsidRDefault="009F0AAE" w:rsidP="009F0AAE">
      <w:r w:rsidRPr="00B15788">
        <w:t xml:space="preserve">Значение реквизита </w:t>
      </w:r>
      <w:r>
        <w:t>«</w:t>
      </w:r>
      <w:r w:rsidRPr="00E5722E">
        <w:t>отраслевой реквизит предмета расчета</w:t>
      </w:r>
      <w:r>
        <w:t>» 1260</w:t>
      </w:r>
    </w:p>
    <w:p w14:paraId="1377A52D" w14:textId="77777777" w:rsidR="009F0AAE" w:rsidRPr="00F142B8" w:rsidRDefault="009F0AAE" w:rsidP="009F0AAE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>
        <w:tab/>
      </w:r>
      <w:r w:rsidRPr="00F142B8">
        <w:rPr>
          <w:i/>
          <w:iCs/>
        </w:rPr>
        <w:t>Значение реквизита «идентификатор ФОИВ» (тег 1262): 0</w:t>
      </w:r>
      <w:r>
        <w:rPr>
          <w:i/>
          <w:iCs/>
        </w:rPr>
        <w:t>3</w:t>
      </w:r>
      <w:r w:rsidRPr="00F142B8">
        <w:rPr>
          <w:i/>
          <w:iCs/>
        </w:rPr>
        <w:t>0</w:t>
      </w:r>
    </w:p>
    <w:p w14:paraId="70086FA2" w14:textId="77777777" w:rsidR="009F0AAE" w:rsidRPr="00F142B8" w:rsidRDefault="009F0AAE" w:rsidP="009F0AAE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«дата документа основания» (тег 1263): </w:t>
      </w:r>
      <w:r>
        <w:rPr>
          <w:i/>
          <w:iCs/>
        </w:rPr>
        <w:t>16</w:t>
      </w:r>
      <w:r w:rsidRPr="00F142B8">
        <w:rPr>
          <w:i/>
          <w:iCs/>
        </w:rPr>
        <w:t>.0</w:t>
      </w:r>
      <w:r>
        <w:rPr>
          <w:i/>
          <w:iCs/>
        </w:rPr>
        <w:t>6</w:t>
      </w:r>
      <w:r w:rsidRPr="00F142B8">
        <w:rPr>
          <w:i/>
          <w:iCs/>
        </w:rPr>
        <w:t>.2022</w:t>
      </w:r>
    </w:p>
    <w:p w14:paraId="0EAF9436" w14:textId="77777777" w:rsidR="009F0AAE" w:rsidRPr="00F142B8" w:rsidRDefault="009F0AAE" w:rsidP="009F0AAE">
      <w:pPr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i/>
          <w:iCs/>
        </w:rPr>
      </w:pPr>
      <w:r w:rsidRPr="00F142B8">
        <w:rPr>
          <w:i/>
          <w:iCs/>
        </w:rPr>
        <w:tab/>
        <w:t xml:space="preserve">Значение реквизита «номер документа основания» (тег 1264): </w:t>
      </w:r>
      <w:r>
        <w:rPr>
          <w:i/>
          <w:iCs/>
        </w:rPr>
        <w:t>174</w:t>
      </w:r>
    </w:p>
    <w:p w14:paraId="00D5A6ED" w14:textId="77777777" w:rsidR="009F0AAE" w:rsidRPr="00773430" w:rsidRDefault="009F0AAE" w:rsidP="009F0AAE">
      <w:pPr>
        <w:overflowPunct w:val="0"/>
        <w:autoSpaceDE w:val="0"/>
        <w:autoSpaceDN w:val="0"/>
        <w:adjustRightInd w:val="0"/>
        <w:spacing w:before="60" w:after="120" w:line="240" w:lineRule="auto"/>
        <w:ind w:firstLine="708"/>
        <w:jc w:val="both"/>
        <w:textAlignment w:val="baseline"/>
      </w:pPr>
      <w:r w:rsidRPr="00F142B8">
        <w:rPr>
          <w:i/>
          <w:iCs/>
        </w:rPr>
        <w:t xml:space="preserve">Значение реквизита «значение отраслевого реквизита» (тег 1265): </w:t>
      </w:r>
      <w:proofErr w:type="spellStart"/>
      <w:r w:rsidRPr="00F142B8">
        <w:rPr>
          <w:i/>
          <w:iCs/>
          <w:lang w:val="en-US"/>
        </w:rPr>
        <w:t>crpt</w:t>
      </w:r>
      <w:proofErr w:type="spellEnd"/>
      <w:r w:rsidRPr="00F142B8">
        <w:rPr>
          <w:i/>
          <w:iCs/>
        </w:rPr>
        <w:t>=</w:t>
      </w:r>
      <w:proofErr w:type="spellStart"/>
      <w:r w:rsidRPr="00F142B8">
        <w:rPr>
          <w:i/>
          <w:iCs/>
          <w:lang w:val="en-US"/>
        </w:rPr>
        <w:t>mrk</w:t>
      </w:r>
      <w:proofErr w:type="spellEnd"/>
    </w:p>
    <w:p w14:paraId="1F717444" w14:textId="77777777" w:rsidR="009F0AAE" w:rsidRDefault="009F0AAE" w:rsidP="009F0AAE">
      <w:r w:rsidRPr="00B15788">
        <w:t xml:space="preserve">Значение реквизита </w:t>
      </w:r>
      <w:r>
        <w:t>«</w:t>
      </w:r>
      <w:r w:rsidRPr="00DB14EC">
        <w:t>признак предмета расчета</w:t>
      </w:r>
      <w:r>
        <w:t>» 1212</w:t>
      </w:r>
      <w:r w:rsidRPr="00DB14EC">
        <w:t xml:space="preserve">: </w:t>
      </w:r>
      <w:r>
        <w:t>1</w:t>
      </w:r>
    </w:p>
    <w:p w14:paraId="6C6005E5" w14:textId="77777777" w:rsidR="009F0AAE" w:rsidRPr="003E60F0" w:rsidRDefault="009F0AAE" w:rsidP="004F280F"/>
    <w:p w14:paraId="4AD63C0D" w14:textId="77777777" w:rsidR="004F280F" w:rsidRDefault="004F280F" w:rsidP="004F280F"/>
    <w:p w14:paraId="3285F3A0" w14:textId="77777777" w:rsidR="004F280F" w:rsidRDefault="004F280F" w:rsidP="00E91978"/>
    <w:sectPr w:rsidR="004F280F" w:rsidSect="00737136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BBFD0" w14:textId="77777777" w:rsidR="00C52ED5" w:rsidRDefault="00C52ED5" w:rsidP="00A73B9A">
      <w:pPr>
        <w:spacing w:after="0" w:line="240" w:lineRule="auto"/>
      </w:pPr>
      <w:r>
        <w:separator/>
      </w:r>
    </w:p>
  </w:endnote>
  <w:endnote w:type="continuationSeparator" w:id="0">
    <w:p w14:paraId="7304668E" w14:textId="77777777" w:rsidR="00C52ED5" w:rsidRDefault="00C52ED5" w:rsidP="00A7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379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0B1AE8" w14:textId="1F417CE7" w:rsidR="00A73B9A" w:rsidRPr="00A73B9A" w:rsidRDefault="00A73B9A" w:rsidP="00A73B9A">
        <w:pPr>
          <w:pStyle w:val="a7"/>
          <w:jc w:val="center"/>
          <w:rPr>
            <w:rFonts w:ascii="Times New Roman" w:hAnsi="Times New Roman" w:cs="Times New Roman"/>
          </w:rPr>
        </w:pPr>
        <w:r w:rsidRPr="00A73B9A">
          <w:rPr>
            <w:rFonts w:ascii="Times New Roman" w:hAnsi="Times New Roman" w:cs="Times New Roman"/>
          </w:rPr>
          <w:fldChar w:fldCharType="begin"/>
        </w:r>
        <w:r w:rsidRPr="00A73B9A">
          <w:rPr>
            <w:rFonts w:ascii="Times New Roman" w:hAnsi="Times New Roman" w:cs="Times New Roman"/>
          </w:rPr>
          <w:instrText>PAGE   \* MERGEFORMAT</w:instrText>
        </w:r>
        <w:r w:rsidRPr="00A73B9A">
          <w:rPr>
            <w:rFonts w:ascii="Times New Roman" w:hAnsi="Times New Roman" w:cs="Times New Roman"/>
          </w:rPr>
          <w:fldChar w:fldCharType="separate"/>
        </w:r>
        <w:r w:rsidR="00737136">
          <w:rPr>
            <w:rFonts w:ascii="Times New Roman" w:hAnsi="Times New Roman" w:cs="Times New Roman"/>
            <w:noProof/>
          </w:rPr>
          <w:t>2</w:t>
        </w:r>
        <w:r w:rsidRPr="00A73B9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EA5FF" w14:textId="77777777" w:rsidR="00C52ED5" w:rsidRDefault="00C52ED5" w:rsidP="00A73B9A">
      <w:pPr>
        <w:spacing w:after="0" w:line="240" w:lineRule="auto"/>
      </w:pPr>
      <w:r>
        <w:separator/>
      </w:r>
    </w:p>
  </w:footnote>
  <w:footnote w:type="continuationSeparator" w:id="0">
    <w:p w14:paraId="46C158EF" w14:textId="77777777" w:rsidR="00C52ED5" w:rsidRDefault="00C52ED5" w:rsidP="00A7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02"/>
    <w:multiLevelType w:val="hybridMultilevel"/>
    <w:tmpl w:val="5D3C5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D0"/>
    <w:rsid w:val="00000392"/>
    <w:rsid w:val="00003C4B"/>
    <w:rsid w:val="0002243B"/>
    <w:rsid w:val="00023126"/>
    <w:rsid w:val="00041369"/>
    <w:rsid w:val="00061FF5"/>
    <w:rsid w:val="000638C5"/>
    <w:rsid w:val="00065F00"/>
    <w:rsid w:val="000724DD"/>
    <w:rsid w:val="00074096"/>
    <w:rsid w:val="000805A3"/>
    <w:rsid w:val="0008452B"/>
    <w:rsid w:val="00084F5D"/>
    <w:rsid w:val="0009026F"/>
    <w:rsid w:val="00091C7C"/>
    <w:rsid w:val="00093657"/>
    <w:rsid w:val="000940AA"/>
    <w:rsid w:val="000A2431"/>
    <w:rsid w:val="000A2D10"/>
    <w:rsid w:val="000B02A4"/>
    <w:rsid w:val="000B3EDA"/>
    <w:rsid w:val="000C06B0"/>
    <w:rsid w:val="000C4F9E"/>
    <w:rsid w:val="000C5D70"/>
    <w:rsid w:val="000D6A83"/>
    <w:rsid w:val="000E1AA0"/>
    <w:rsid w:val="000E2B1E"/>
    <w:rsid w:val="00105B86"/>
    <w:rsid w:val="00107390"/>
    <w:rsid w:val="001138B7"/>
    <w:rsid w:val="001140E0"/>
    <w:rsid w:val="00115DB4"/>
    <w:rsid w:val="00116B34"/>
    <w:rsid w:val="00125FD1"/>
    <w:rsid w:val="0013221F"/>
    <w:rsid w:val="00134ECB"/>
    <w:rsid w:val="001410DB"/>
    <w:rsid w:val="0015153A"/>
    <w:rsid w:val="0015412E"/>
    <w:rsid w:val="00156B60"/>
    <w:rsid w:val="0015717A"/>
    <w:rsid w:val="00161BE9"/>
    <w:rsid w:val="00177800"/>
    <w:rsid w:val="00185EEB"/>
    <w:rsid w:val="00192915"/>
    <w:rsid w:val="00192C3F"/>
    <w:rsid w:val="001A42B1"/>
    <w:rsid w:val="001A5C65"/>
    <w:rsid w:val="001B3583"/>
    <w:rsid w:val="001B7707"/>
    <w:rsid w:val="001E212C"/>
    <w:rsid w:val="001F1BC9"/>
    <w:rsid w:val="002007C2"/>
    <w:rsid w:val="00201542"/>
    <w:rsid w:val="002046AD"/>
    <w:rsid w:val="00205C3E"/>
    <w:rsid w:val="002065C3"/>
    <w:rsid w:val="002145A5"/>
    <w:rsid w:val="00220E2E"/>
    <w:rsid w:val="002254FD"/>
    <w:rsid w:val="00231654"/>
    <w:rsid w:val="00244B8A"/>
    <w:rsid w:val="002474E2"/>
    <w:rsid w:val="00252F73"/>
    <w:rsid w:val="00254876"/>
    <w:rsid w:val="002609C5"/>
    <w:rsid w:val="00263EA7"/>
    <w:rsid w:val="00265CA2"/>
    <w:rsid w:val="00273A7D"/>
    <w:rsid w:val="00275061"/>
    <w:rsid w:val="002851C5"/>
    <w:rsid w:val="0028585B"/>
    <w:rsid w:val="002B1D03"/>
    <w:rsid w:val="002C1981"/>
    <w:rsid w:val="002D6B45"/>
    <w:rsid w:val="002E1F99"/>
    <w:rsid w:val="002F0161"/>
    <w:rsid w:val="002F1FAE"/>
    <w:rsid w:val="002F5198"/>
    <w:rsid w:val="00306447"/>
    <w:rsid w:val="003144DC"/>
    <w:rsid w:val="00314896"/>
    <w:rsid w:val="0031591D"/>
    <w:rsid w:val="00317FDD"/>
    <w:rsid w:val="00342628"/>
    <w:rsid w:val="003445CF"/>
    <w:rsid w:val="00344AF0"/>
    <w:rsid w:val="003725D2"/>
    <w:rsid w:val="00395E7D"/>
    <w:rsid w:val="003A32B1"/>
    <w:rsid w:val="003A389B"/>
    <w:rsid w:val="003A3E9C"/>
    <w:rsid w:val="003A5A6F"/>
    <w:rsid w:val="003B2A95"/>
    <w:rsid w:val="003D3CE3"/>
    <w:rsid w:val="003E60F0"/>
    <w:rsid w:val="003E6D34"/>
    <w:rsid w:val="003E7764"/>
    <w:rsid w:val="003E7A72"/>
    <w:rsid w:val="003F1710"/>
    <w:rsid w:val="003F1D7A"/>
    <w:rsid w:val="003F48EA"/>
    <w:rsid w:val="00404B04"/>
    <w:rsid w:val="004060DE"/>
    <w:rsid w:val="00407D72"/>
    <w:rsid w:val="00417432"/>
    <w:rsid w:val="00454CAA"/>
    <w:rsid w:val="004575DC"/>
    <w:rsid w:val="00465DE6"/>
    <w:rsid w:val="00466FB5"/>
    <w:rsid w:val="00470306"/>
    <w:rsid w:val="004728A4"/>
    <w:rsid w:val="00482959"/>
    <w:rsid w:val="00482F28"/>
    <w:rsid w:val="00490E27"/>
    <w:rsid w:val="00493C14"/>
    <w:rsid w:val="00493FD4"/>
    <w:rsid w:val="00497FD7"/>
    <w:rsid w:val="004A4433"/>
    <w:rsid w:val="004A6B18"/>
    <w:rsid w:val="004D54DB"/>
    <w:rsid w:val="004D7874"/>
    <w:rsid w:val="004E7617"/>
    <w:rsid w:val="004F280F"/>
    <w:rsid w:val="004F30CB"/>
    <w:rsid w:val="004F70BF"/>
    <w:rsid w:val="00503497"/>
    <w:rsid w:val="00504DB2"/>
    <w:rsid w:val="0050791D"/>
    <w:rsid w:val="00513F32"/>
    <w:rsid w:val="00515916"/>
    <w:rsid w:val="00525CE5"/>
    <w:rsid w:val="00526999"/>
    <w:rsid w:val="00531201"/>
    <w:rsid w:val="0053140B"/>
    <w:rsid w:val="00534666"/>
    <w:rsid w:val="005465A0"/>
    <w:rsid w:val="00552B2B"/>
    <w:rsid w:val="0055384F"/>
    <w:rsid w:val="00560040"/>
    <w:rsid w:val="00570CAC"/>
    <w:rsid w:val="0057616E"/>
    <w:rsid w:val="00582D6E"/>
    <w:rsid w:val="005A0F23"/>
    <w:rsid w:val="005A174E"/>
    <w:rsid w:val="005A4751"/>
    <w:rsid w:val="005A5D08"/>
    <w:rsid w:val="005C5149"/>
    <w:rsid w:val="005D6547"/>
    <w:rsid w:val="005E4966"/>
    <w:rsid w:val="005F5390"/>
    <w:rsid w:val="00611284"/>
    <w:rsid w:val="006114AE"/>
    <w:rsid w:val="00616E85"/>
    <w:rsid w:val="006217BA"/>
    <w:rsid w:val="00623AB8"/>
    <w:rsid w:val="006351B1"/>
    <w:rsid w:val="00636746"/>
    <w:rsid w:val="00641C7C"/>
    <w:rsid w:val="006610B4"/>
    <w:rsid w:val="00670473"/>
    <w:rsid w:val="0067431A"/>
    <w:rsid w:val="00674CB5"/>
    <w:rsid w:val="006922D0"/>
    <w:rsid w:val="00692EE0"/>
    <w:rsid w:val="006A3CFD"/>
    <w:rsid w:val="006A637D"/>
    <w:rsid w:val="006A7920"/>
    <w:rsid w:val="006B5F65"/>
    <w:rsid w:val="006C1803"/>
    <w:rsid w:val="006C4E71"/>
    <w:rsid w:val="006E4BFC"/>
    <w:rsid w:val="006E57E9"/>
    <w:rsid w:val="006F2879"/>
    <w:rsid w:val="006F5DBA"/>
    <w:rsid w:val="006F6ABD"/>
    <w:rsid w:val="0071177F"/>
    <w:rsid w:val="007215AA"/>
    <w:rsid w:val="007216FE"/>
    <w:rsid w:val="00737136"/>
    <w:rsid w:val="00743B05"/>
    <w:rsid w:val="0074649A"/>
    <w:rsid w:val="00752335"/>
    <w:rsid w:val="00755C21"/>
    <w:rsid w:val="00755EA1"/>
    <w:rsid w:val="00773430"/>
    <w:rsid w:val="007A3B72"/>
    <w:rsid w:val="007A3C1C"/>
    <w:rsid w:val="007A49FC"/>
    <w:rsid w:val="007A68AD"/>
    <w:rsid w:val="007C30CA"/>
    <w:rsid w:val="007D3E45"/>
    <w:rsid w:val="007D5D4C"/>
    <w:rsid w:val="007E16FF"/>
    <w:rsid w:val="007E3C0E"/>
    <w:rsid w:val="007E58F5"/>
    <w:rsid w:val="007E68AB"/>
    <w:rsid w:val="00802AA2"/>
    <w:rsid w:val="00826B91"/>
    <w:rsid w:val="008302D9"/>
    <w:rsid w:val="00845A05"/>
    <w:rsid w:val="008545F0"/>
    <w:rsid w:val="0088258B"/>
    <w:rsid w:val="00884222"/>
    <w:rsid w:val="0089587F"/>
    <w:rsid w:val="008A186F"/>
    <w:rsid w:val="008A38B8"/>
    <w:rsid w:val="008B3264"/>
    <w:rsid w:val="008B47E9"/>
    <w:rsid w:val="008E232D"/>
    <w:rsid w:val="008F689E"/>
    <w:rsid w:val="00907CF1"/>
    <w:rsid w:val="00907EA0"/>
    <w:rsid w:val="0092207E"/>
    <w:rsid w:val="009236C5"/>
    <w:rsid w:val="00927FFC"/>
    <w:rsid w:val="009414E2"/>
    <w:rsid w:val="00943241"/>
    <w:rsid w:val="009546CB"/>
    <w:rsid w:val="00955FA2"/>
    <w:rsid w:val="00957AE2"/>
    <w:rsid w:val="00964D9F"/>
    <w:rsid w:val="00992B36"/>
    <w:rsid w:val="00995449"/>
    <w:rsid w:val="009A1CD3"/>
    <w:rsid w:val="009A1FAB"/>
    <w:rsid w:val="009A5C3E"/>
    <w:rsid w:val="009A5C42"/>
    <w:rsid w:val="009B34F5"/>
    <w:rsid w:val="009D1279"/>
    <w:rsid w:val="009D4692"/>
    <w:rsid w:val="009E1586"/>
    <w:rsid w:val="009E1A5B"/>
    <w:rsid w:val="009F0AAE"/>
    <w:rsid w:val="00A06832"/>
    <w:rsid w:val="00A069BC"/>
    <w:rsid w:val="00A27E6F"/>
    <w:rsid w:val="00A374FA"/>
    <w:rsid w:val="00A4048C"/>
    <w:rsid w:val="00A42B2C"/>
    <w:rsid w:val="00A455D2"/>
    <w:rsid w:val="00A47765"/>
    <w:rsid w:val="00A62E62"/>
    <w:rsid w:val="00A73B9A"/>
    <w:rsid w:val="00A81514"/>
    <w:rsid w:val="00A846D0"/>
    <w:rsid w:val="00A93015"/>
    <w:rsid w:val="00A95445"/>
    <w:rsid w:val="00AA31D9"/>
    <w:rsid w:val="00AA4F77"/>
    <w:rsid w:val="00AA7A62"/>
    <w:rsid w:val="00AB5A29"/>
    <w:rsid w:val="00AD0483"/>
    <w:rsid w:val="00AD2549"/>
    <w:rsid w:val="00AE2E87"/>
    <w:rsid w:val="00AE4303"/>
    <w:rsid w:val="00AF3F5B"/>
    <w:rsid w:val="00B02665"/>
    <w:rsid w:val="00B0350D"/>
    <w:rsid w:val="00B15788"/>
    <w:rsid w:val="00B2170B"/>
    <w:rsid w:val="00B50A91"/>
    <w:rsid w:val="00B61739"/>
    <w:rsid w:val="00B7739A"/>
    <w:rsid w:val="00B82457"/>
    <w:rsid w:val="00B90814"/>
    <w:rsid w:val="00B91E7A"/>
    <w:rsid w:val="00B93871"/>
    <w:rsid w:val="00BA179E"/>
    <w:rsid w:val="00BB2359"/>
    <w:rsid w:val="00BC06A4"/>
    <w:rsid w:val="00BD2E7A"/>
    <w:rsid w:val="00BD7F72"/>
    <w:rsid w:val="00BE3EAC"/>
    <w:rsid w:val="00BE6C39"/>
    <w:rsid w:val="00BF5363"/>
    <w:rsid w:val="00C05670"/>
    <w:rsid w:val="00C05838"/>
    <w:rsid w:val="00C129BC"/>
    <w:rsid w:val="00C17254"/>
    <w:rsid w:val="00C40B1F"/>
    <w:rsid w:val="00C41158"/>
    <w:rsid w:val="00C44A97"/>
    <w:rsid w:val="00C52ED5"/>
    <w:rsid w:val="00C56343"/>
    <w:rsid w:val="00C573DA"/>
    <w:rsid w:val="00C6273A"/>
    <w:rsid w:val="00C65AC2"/>
    <w:rsid w:val="00C7604D"/>
    <w:rsid w:val="00C87E4E"/>
    <w:rsid w:val="00C94CB7"/>
    <w:rsid w:val="00CA2C42"/>
    <w:rsid w:val="00CA3567"/>
    <w:rsid w:val="00CB197B"/>
    <w:rsid w:val="00CC2C8F"/>
    <w:rsid w:val="00CC6CD1"/>
    <w:rsid w:val="00CD30BE"/>
    <w:rsid w:val="00CD59BC"/>
    <w:rsid w:val="00CD6908"/>
    <w:rsid w:val="00CE5FA0"/>
    <w:rsid w:val="00CF6FDE"/>
    <w:rsid w:val="00D02125"/>
    <w:rsid w:val="00D0523B"/>
    <w:rsid w:val="00D13AF5"/>
    <w:rsid w:val="00D22651"/>
    <w:rsid w:val="00D27107"/>
    <w:rsid w:val="00D32048"/>
    <w:rsid w:val="00D37B05"/>
    <w:rsid w:val="00D47296"/>
    <w:rsid w:val="00D641EF"/>
    <w:rsid w:val="00D6646F"/>
    <w:rsid w:val="00D671B0"/>
    <w:rsid w:val="00D75E61"/>
    <w:rsid w:val="00D861D0"/>
    <w:rsid w:val="00D87F2D"/>
    <w:rsid w:val="00D96DE7"/>
    <w:rsid w:val="00DB14EC"/>
    <w:rsid w:val="00DB4CE9"/>
    <w:rsid w:val="00DB668F"/>
    <w:rsid w:val="00DC41C5"/>
    <w:rsid w:val="00DC7CDC"/>
    <w:rsid w:val="00DD09EB"/>
    <w:rsid w:val="00DF052F"/>
    <w:rsid w:val="00DF1BB0"/>
    <w:rsid w:val="00DF27BF"/>
    <w:rsid w:val="00E02FCB"/>
    <w:rsid w:val="00E12B00"/>
    <w:rsid w:val="00E14700"/>
    <w:rsid w:val="00E26D2E"/>
    <w:rsid w:val="00E35B58"/>
    <w:rsid w:val="00E44412"/>
    <w:rsid w:val="00E50F9E"/>
    <w:rsid w:val="00E51342"/>
    <w:rsid w:val="00E51BBF"/>
    <w:rsid w:val="00E529C5"/>
    <w:rsid w:val="00E5768C"/>
    <w:rsid w:val="00E63CC1"/>
    <w:rsid w:val="00E656A0"/>
    <w:rsid w:val="00E657F8"/>
    <w:rsid w:val="00E6786B"/>
    <w:rsid w:val="00E91978"/>
    <w:rsid w:val="00E97DE9"/>
    <w:rsid w:val="00EA200A"/>
    <w:rsid w:val="00EC4C77"/>
    <w:rsid w:val="00EC79F7"/>
    <w:rsid w:val="00EE0DAD"/>
    <w:rsid w:val="00EE66B9"/>
    <w:rsid w:val="00EF5792"/>
    <w:rsid w:val="00EF7E3E"/>
    <w:rsid w:val="00F004B4"/>
    <w:rsid w:val="00F05DDB"/>
    <w:rsid w:val="00F142B8"/>
    <w:rsid w:val="00F47077"/>
    <w:rsid w:val="00F519A3"/>
    <w:rsid w:val="00F543CC"/>
    <w:rsid w:val="00F80917"/>
    <w:rsid w:val="00F80C9A"/>
    <w:rsid w:val="00F91BE8"/>
    <w:rsid w:val="00FA1A58"/>
    <w:rsid w:val="00FA5135"/>
    <w:rsid w:val="00FB33AF"/>
    <w:rsid w:val="00FB6265"/>
    <w:rsid w:val="00FD70FF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3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07D7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7D72"/>
    <w:pPr>
      <w:spacing w:after="100"/>
    </w:pPr>
  </w:style>
  <w:style w:type="character" w:styleId="a4">
    <w:name w:val="Hyperlink"/>
    <w:basedOn w:val="a0"/>
    <w:uiPriority w:val="99"/>
    <w:unhideWhenUsed/>
    <w:rsid w:val="00407D7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B9A"/>
  </w:style>
  <w:style w:type="paragraph" w:styleId="a7">
    <w:name w:val="footer"/>
    <w:basedOn w:val="a"/>
    <w:link w:val="a8"/>
    <w:uiPriority w:val="99"/>
    <w:unhideWhenUsed/>
    <w:rsid w:val="00A7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B9A"/>
  </w:style>
  <w:style w:type="paragraph" w:styleId="a9">
    <w:name w:val="List Paragraph"/>
    <w:basedOn w:val="a"/>
    <w:uiPriority w:val="34"/>
    <w:qFormat/>
    <w:rsid w:val="0009026F"/>
    <w:pPr>
      <w:ind w:left="720"/>
      <w:contextualSpacing/>
    </w:pPr>
  </w:style>
  <w:style w:type="table" w:styleId="aa">
    <w:name w:val="Table Grid"/>
    <w:basedOn w:val="a1"/>
    <w:uiPriority w:val="39"/>
    <w:rsid w:val="007216F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07D7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7D72"/>
    <w:pPr>
      <w:spacing w:after="100"/>
    </w:pPr>
  </w:style>
  <w:style w:type="character" w:styleId="a4">
    <w:name w:val="Hyperlink"/>
    <w:basedOn w:val="a0"/>
    <w:uiPriority w:val="99"/>
    <w:unhideWhenUsed/>
    <w:rsid w:val="00407D7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B9A"/>
  </w:style>
  <w:style w:type="paragraph" w:styleId="a7">
    <w:name w:val="footer"/>
    <w:basedOn w:val="a"/>
    <w:link w:val="a8"/>
    <w:uiPriority w:val="99"/>
    <w:unhideWhenUsed/>
    <w:rsid w:val="00A7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B9A"/>
  </w:style>
  <w:style w:type="paragraph" w:styleId="a9">
    <w:name w:val="List Paragraph"/>
    <w:basedOn w:val="a"/>
    <w:uiPriority w:val="34"/>
    <w:qFormat/>
    <w:rsid w:val="0009026F"/>
    <w:pPr>
      <w:ind w:left="720"/>
      <w:contextualSpacing/>
    </w:pPr>
  </w:style>
  <w:style w:type="table" w:styleId="aa">
    <w:name w:val="Table Grid"/>
    <w:basedOn w:val="a1"/>
    <w:uiPriority w:val="39"/>
    <w:rsid w:val="007216F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7719-E76D-4F2D-B93E-21B39775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Антон</dc:creator>
  <cp:lastModifiedBy>tjakovleva</cp:lastModifiedBy>
  <cp:revision>4</cp:revision>
  <dcterms:created xsi:type="dcterms:W3CDTF">2023-05-19T07:01:00Z</dcterms:created>
  <dcterms:modified xsi:type="dcterms:W3CDTF">2023-05-19T07:17:00Z</dcterms:modified>
</cp:coreProperties>
</file>