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642" w:rsidRPr="003B6D97" w:rsidRDefault="00B90642" w:rsidP="00AA6283">
      <w:pPr>
        <w:spacing w:after="0"/>
        <w:jc w:val="center"/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3B6D97"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ГОСУДАРСТВЕННАЯ ИНСПЕКЦИЯ РЕСПУБЛИКИ ТАТАРСТАН </w:t>
      </w:r>
      <w:r w:rsidR="00AA6283" w:rsidRPr="003B6D97"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ПО </w:t>
      </w:r>
      <w:r w:rsidRPr="003B6D97">
        <w:rPr>
          <w:rFonts w:ascii="Times New Roman" w:hAnsi="Times New Roman" w:cs="Times New Roman"/>
          <w:b/>
          <w:bCs/>
          <w:i w:val="0"/>
          <w:sz w:val="24"/>
          <w:szCs w:val="24"/>
        </w:rPr>
        <w:t>ОБЕСПЕЧЕНИЮ</w:t>
      </w:r>
      <w:r w:rsidR="003B6D97"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 </w:t>
      </w:r>
      <w:r w:rsidRPr="003B6D97">
        <w:rPr>
          <w:rFonts w:ascii="Times New Roman" w:hAnsi="Times New Roman" w:cs="Times New Roman"/>
          <w:b/>
          <w:bCs/>
          <w:i w:val="0"/>
          <w:sz w:val="24"/>
          <w:szCs w:val="24"/>
        </w:rPr>
        <w:t>ГОСУДАРСТВЕННОГО КОНТРОЛЯ ЗА ПРОИЗВОДСТВОМ, ОБОРОТОМ И</w:t>
      </w:r>
      <w:r w:rsidR="003B6D97"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 </w:t>
      </w:r>
      <w:r w:rsidRPr="003B6D97"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КАЧЕСТВОМ ЭТИЛОВОГО СПИРТА, АЛКОГОЛЬНОЙ ПРОДУКЦИИ И </w:t>
      </w:r>
      <w:r w:rsidR="003B6D97">
        <w:rPr>
          <w:rFonts w:ascii="Times New Roman" w:hAnsi="Times New Roman" w:cs="Times New Roman"/>
          <w:b/>
          <w:bCs/>
          <w:i w:val="0"/>
          <w:sz w:val="24"/>
          <w:szCs w:val="24"/>
        </w:rPr>
        <w:t xml:space="preserve"> </w:t>
      </w:r>
      <w:r w:rsidRPr="003B6D97">
        <w:rPr>
          <w:rFonts w:ascii="Times New Roman" w:hAnsi="Times New Roman" w:cs="Times New Roman"/>
          <w:b/>
          <w:bCs/>
          <w:i w:val="0"/>
          <w:sz w:val="24"/>
          <w:szCs w:val="24"/>
        </w:rPr>
        <w:t>ЗАЩИТЕ ПРАВ ПОТРЕБИТЕЛЕЙ</w:t>
      </w:r>
    </w:p>
    <w:p w:rsidR="00B90642" w:rsidRPr="003B6D97" w:rsidRDefault="00B90642" w:rsidP="00AA6283">
      <w:pPr>
        <w:spacing w:after="0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3B6D97">
        <w:rPr>
          <w:rFonts w:ascii="Times New Roman" w:hAnsi="Times New Roman" w:cs="Times New Roman"/>
          <w:b/>
          <w:i w:val="0"/>
          <w:sz w:val="24"/>
          <w:szCs w:val="24"/>
        </w:rPr>
        <w:t>(Госалкогольинспекция Республики Татарстан)</w:t>
      </w:r>
    </w:p>
    <w:p w:rsidR="00E63112" w:rsidRPr="00D7478C" w:rsidRDefault="00E63112" w:rsidP="00E63112">
      <w:pPr>
        <w:rPr>
          <w:i w:val="0"/>
          <w:sz w:val="24"/>
          <w:szCs w:val="24"/>
        </w:rPr>
      </w:pPr>
    </w:p>
    <w:p w:rsidR="00191E06" w:rsidRDefault="00191E06" w:rsidP="00191E06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90642" w:rsidRDefault="00B90642" w:rsidP="00EA0E3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02AAD" w:rsidRDefault="00002AAD" w:rsidP="00EA0E3A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A0E3A" w:rsidRPr="00002AAD" w:rsidRDefault="007D5139" w:rsidP="00EA0E3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002AAD">
        <w:rPr>
          <w:rFonts w:ascii="Times New Roman" w:hAnsi="Times New Roman" w:cs="Times New Roman"/>
          <w:b/>
          <w:sz w:val="72"/>
          <w:szCs w:val="72"/>
        </w:rPr>
        <w:t>ИТОГОВЫЕ МАТЕРИАЛЫ</w:t>
      </w:r>
    </w:p>
    <w:p w:rsidR="007D5139" w:rsidRPr="00002AAD" w:rsidRDefault="007D5139" w:rsidP="00B917B9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002AAD">
        <w:rPr>
          <w:rFonts w:ascii="Times New Roman" w:hAnsi="Times New Roman" w:cs="Times New Roman"/>
          <w:b/>
          <w:sz w:val="72"/>
          <w:szCs w:val="72"/>
        </w:rPr>
        <w:t>ПО</w:t>
      </w:r>
      <w:r w:rsidR="00EA0E3A" w:rsidRPr="00002AAD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Pr="00002AAD">
        <w:rPr>
          <w:rFonts w:ascii="Times New Roman" w:hAnsi="Times New Roman" w:cs="Times New Roman"/>
          <w:b/>
          <w:sz w:val="72"/>
          <w:szCs w:val="72"/>
        </w:rPr>
        <w:t>РЕЗУЛЬТАТАМ</w:t>
      </w:r>
      <w:r w:rsidR="00EA0E3A" w:rsidRPr="00002AAD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B917B9" w:rsidRPr="00002AAD">
        <w:rPr>
          <w:rFonts w:ascii="Times New Roman" w:hAnsi="Times New Roman" w:cs="Times New Roman"/>
          <w:b/>
          <w:sz w:val="72"/>
          <w:szCs w:val="72"/>
        </w:rPr>
        <w:t>ЛАБОРАТОРНЫХ ИССЛЕДОВАНИЙ</w:t>
      </w:r>
      <w:r w:rsidR="0011489E">
        <w:rPr>
          <w:rFonts w:ascii="Times New Roman" w:hAnsi="Times New Roman" w:cs="Times New Roman"/>
          <w:b/>
          <w:sz w:val="72"/>
          <w:szCs w:val="72"/>
        </w:rPr>
        <w:t xml:space="preserve">   ПРОДУКЦИИ  В  2015 ГОДУ</w:t>
      </w:r>
      <w:r w:rsidR="00B917B9" w:rsidRPr="00002AAD"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p w:rsidR="00FC4D69" w:rsidRDefault="00FC4D69" w:rsidP="00FC4D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17B9" w:rsidRPr="003B6D97" w:rsidRDefault="00FC4D69" w:rsidP="00FC4D6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B6D97">
        <w:rPr>
          <w:rFonts w:ascii="Times New Roman" w:hAnsi="Times New Roman" w:cs="Times New Roman"/>
          <w:b/>
          <w:sz w:val="26"/>
          <w:szCs w:val="26"/>
        </w:rPr>
        <w:t>ИНФОРМАЦИОННЫЙ      БЮЛЛЕТЕНЬ</w:t>
      </w:r>
    </w:p>
    <w:p w:rsidR="00191E06" w:rsidRDefault="00191E06" w:rsidP="00B917B9">
      <w:pPr>
        <w:rPr>
          <w:rFonts w:ascii="Times New Roman" w:hAnsi="Times New Roman" w:cs="Times New Roman"/>
          <w:b/>
          <w:sz w:val="52"/>
          <w:szCs w:val="52"/>
        </w:rPr>
      </w:pPr>
    </w:p>
    <w:p w:rsidR="006737B2" w:rsidRDefault="006737B2" w:rsidP="00EA0E3A">
      <w:pPr>
        <w:jc w:val="right"/>
        <w:rPr>
          <w:noProof/>
          <w:lang w:eastAsia="ru-RU"/>
        </w:rPr>
      </w:pPr>
    </w:p>
    <w:p w:rsidR="006737B2" w:rsidRDefault="006737B2" w:rsidP="00EA0E3A">
      <w:pPr>
        <w:jc w:val="right"/>
      </w:pPr>
    </w:p>
    <w:p w:rsidR="007D5139" w:rsidRDefault="007D5139" w:rsidP="00E631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5139" w:rsidRPr="00280EF3" w:rsidRDefault="00B90642" w:rsidP="00E631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КАЗАНЬ</w:t>
      </w:r>
      <w:r w:rsidR="00280EF3" w:rsidRPr="00280EF3">
        <w:rPr>
          <w:rFonts w:ascii="Times New Roman" w:hAnsi="Times New Roman" w:cs="Times New Roman"/>
          <w:b/>
          <w:sz w:val="24"/>
          <w:szCs w:val="24"/>
        </w:rPr>
        <w:t xml:space="preserve"> – 201</w:t>
      </w:r>
      <w:r w:rsidR="00592D6E">
        <w:rPr>
          <w:rFonts w:ascii="Times New Roman" w:hAnsi="Times New Roman" w:cs="Times New Roman"/>
          <w:b/>
          <w:sz w:val="24"/>
          <w:szCs w:val="24"/>
        </w:rPr>
        <w:t>5</w:t>
      </w:r>
      <w:r w:rsidR="00280EF3" w:rsidRPr="00280EF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022F6" w:rsidRDefault="00A022F6" w:rsidP="00BD2B05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40"/>
          <w:szCs w:val="40"/>
        </w:rPr>
      </w:pPr>
    </w:p>
    <w:p w:rsidR="00BD2B05" w:rsidRDefault="00BD2B05" w:rsidP="00BD2B05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Cs w:val="0"/>
          <w:i/>
          <w:color w:val="943634" w:themeColor="accent2" w:themeShade="BF"/>
          <w:sz w:val="40"/>
          <w:szCs w:val="40"/>
        </w:rPr>
        <w:t>Молочные продукты</w:t>
      </w:r>
    </w:p>
    <w:p w:rsidR="00BD2B05" w:rsidRDefault="00BD2B05" w:rsidP="00BD2B05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Cs w:val="0"/>
          <w:i/>
          <w:color w:val="943634" w:themeColor="accent2" w:themeShade="BF"/>
          <w:sz w:val="40"/>
          <w:szCs w:val="40"/>
        </w:rPr>
        <w:t>ТВОРОГ</w:t>
      </w:r>
      <w:r w:rsidR="00A42748">
        <w:rPr>
          <w:rStyle w:val="aff"/>
          <w:rFonts w:ascii="Times New Roman" w:hAnsi="Times New Roman" w:cs="Times New Roman"/>
          <w:bCs w:val="0"/>
          <w:i/>
          <w:color w:val="943634" w:themeColor="accent2" w:themeShade="BF"/>
          <w:sz w:val="40"/>
          <w:szCs w:val="40"/>
        </w:rPr>
        <w:footnoteReference w:customMarkFollows="1" w:id="1"/>
        <w:t>*</w:t>
      </w:r>
    </w:p>
    <w:p w:rsidR="00575006" w:rsidRDefault="00D77AE0" w:rsidP="00BD2B05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40"/>
          <w:szCs w:val="40"/>
        </w:rPr>
      </w:pPr>
      <w:r w:rsidRPr="000F5E98">
        <w:rPr>
          <w:noProof/>
          <w:sz w:val="26"/>
          <w:szCs w:val="26"/>
          <w:lang w:eastAsia="ru-RU"/>
        </w:rPr>
        <w:drawing>
          <wp:inline distT="0" distB="0" distL="0" distR="0" wp14:anchorId="73F62FBD" wp14:editId="46926484">
            <wp:extent cx="1831023" cy="1390650"/>
            <wp:effectExtent l="0" t="0" r="0" b="0"/>
            <wp:docPr id="18" name="Рисунок 18" descr="http://altpress.ru/upload/medialibrary/600/1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altpress.ru/upload/medialibrary/600/1t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23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78C" w:rsidRPr="00D7478C" w:rsidRDefault="00D77AE0" w:rsidP="00D7478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D7478C"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  <w:t xml:space="preserve">Творог </w:t>
      </w:r>
      <w:r w:rsidR="00D7478C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- </w:t>
      </w:r>
      <w:r w:rsidRPr="00D7478C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>это белковый кисломолочный продукт</w:t>
      </w:r>
      <w:r w:rsidR="00D7478C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, </w:t>
      </w:r>
      <w:r w:rsidRPr="00D7478C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произведенный из молока путем сквашивания, с последующим удалением сыворотки и отпрессовыванием белковой массы. Творог готовят из цельного, нормализованного или </w:t>
      </w:r>
      <w:r w:rsidR="00D7478C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>о</w:t>
      </w:r>
      <w:r w:rsidRPr="00D7478C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>безжиренного молока.</w:t>
      </w:r>
    </w:p>
    <w:p w:rsidR="00D443AB" w:rsidRDefault="00D443AB" w:rsidP="00D7478C">
      <w:pPr>
        <w:pStyle w:val="afb"/>
        <w:spacing w:line="276" w:lineRule="auto"/>
        <w:ind w:firstLine="708"/>
        <w:rPr>
          <w:i/>
          <w:sz w:val="28"/>
          <w:szCs w:val="28"/>
        </w:rPr>
      </w:pPr>
      <w:r w:rsidRPr="00D443AB">
        <w:rPr>
          <w:i/>
          <w:sz w:val="28"/>
          <w:szCs w:val="28"/>
        </w:rPr>
        <w:t xml:space="preserve">По способу свёртывания белков молока творог разделяют на </w:t>
      </w:r>
      <w:r w:rsidRPr="00807500">
        <w:rPr>
          <w:i/>
          <w:sz w:val="28"/>
          <w:szCs w:val="28"/>
          <w:u w:val="single"/>
        </w:rPr>
        <w:t xml:space="preserve">кислотный </w:t>
      </w:r>
      <w:r w:rsidRPr="00D443AB">
        <w:rPr>
          <w:i/>
          <w:sz w:val="28"/>
          <w:szCs w:val="28"/>
        </w:rPr>
        <w:t xml:space="preserve">и </w:t>
      </w:r>
      <w:r w:rsidRPr="00807500">
        <w:rPr>
          <w:i/>
          <w:sz w:val="28"/>
          <w:szCs w:val="28"/>
          <w:u w:val="single"/>
        </w:rPr>
        <w:t>кислотно-сычужный</w:t>
      </w:r>
      <w:r w:rsidRPr="00D443AB">
        <w:rPr>
          <w:i/>
          <w:sz w:val="28"/>
          <w:szCs w:val="28"/>
        </w:rPr>
        <w:t>.</w:t>
      </w:r>
    </w:p>
    <w:p w:rsidR="00807500" w:rsidRDefault="00D443AB" w:rsidP="00EE67E3">
      <w:pPr>
        <w:pStyle w:val="afb"/>
        <w:spacing w:line="276" w:lineRule="auto"/>
        <w:jc w:val="both"/>
        <w:rPr>
          <w:i/>
          <w:sz w:val="28"/>
          <w:szCs w:val="28"/>
        </w:rPr>
      </w:pPr>
      <w:r w:rsidRPr="00807500">
        <w:rPr>
          <w:i/>
          <w:iCs/>
          <w:sz w:val="28"/>
          <w:szCs w:val="28"/>
          <w:u w:val="single"/>
        </w:rPr>
        <w:t>Кислотный творог</w:t>
      </w:r>
      <w:r w:rsidRPr="00D443AB">
        <w:rPr>
          <w:i/>
          <w:sz w:val="28"/>
          <w:szCs w:val="28"/>
        </w:rPr>
        <w:t xml:space="preserve"> готовят, как правило, из обезжиренного молока. При этом белок свёртывается под действием </w:t>
      </w:r>
      <w:hyperlink r:id="rId10" w:tooltip="Молочная кислота" w:history="1">
        <w:r w:rsidRPr="00D443AB">
          <w:rPr>
            <w:rStyle w:val="afc"/>
            <w:i/>
            <w:color w:val="auto"/>
            <w:sz w:val="28"/>
            <w:szCs w:val="28"/>
            <w:u w:val="none"/>
          </w:rPr>
          <w:t>молочной кислоты</w:t>
        </w:r>
      </w:hyperlink>
      <w:r w:rsidR="00807500">
        <w:rPr>
          <w:i/>
          <w:sz w:val="28"/>
          <w:szCs w:val="28"/>
        </w:rPr>
        <w:t xml:space="preserve">, образующейся в </w:t>
      </w:r>
      <w:r w:rsidRPr="00D443AB">
        <w:rPr>
          <w:i/>
          <w:sz w:val="28"/>
          <w:szCs w:val="28"/>
        </w:rPr>
        <w:t xml:space="preserve">процессе </w:t>
      </w:r>
      <w:hyperlink r:id="rId11" w:tooltip="Молочнокислое брожение" w:history="1">
        <w:r w:rsidRPr="00D443AB">
          <w:rPr>
            <w:rStyle w:val="afc"/>
            <w:i/>
            <w:color w:val="auto"/>
            <w:sz w:val="28"/>
            <w:szCs w:val="28"/>
            <w:u w:val="none"/>
          </w:rPr>
          <w:t>молочнокислого брожения</w:t>
        </w:r>
      </w:hyperlink>
      <w:r w:rsidRPr="00D443AB">
        <w:rPr>
          <w:i/>
          <w:sz w:val="28"/>
          <w:szCs w:val="28"/>
        </w:rPr>
        <w:t>, развивающегося в результ</w:t>
      </w:r>
      <w:r w:rsidR="00807500">
        <w:rPr>
          <w:i/>
          <w:sz w:val="28"/>
          <w:szCs w:val="28"/>
        </w:rPr>
        <w:t>ате внесения заквасок в молоко.</w:t>
      </w:r>
    </w:p>
    <w:p w:rsidR="00D443AB" w:rsidRPr="00807500" w:rsidRDefault="00D443AB" w:rsidP="00EE67E3">
      <w:pPr>
        <w:pStyle w:val="afb"/>
        <w:spacing w:line="276" w:lineRule="auto"/>
        <w:jc w:val="both"/>
        <w:rPr>
          <w:i/>
          <w:sz w:val="28"/>
          <w:szCs w:val="28"/>
        </w:rPr>
      </w:pPr>
      <w:r w:rsidRPr="00807500">
        <w:rPr>
          <w:i/>
          <w:iCs/>
          <w:sz w:val="28"/>
          <w:szCs w:val="28"/>
          <w:u w:val="single"/>
        </w:rPr>
        <w:t>Кислотно-сычужный творог</w:t>
      </w:r>
      <w:r w:rsidRPr="00807500">
        <w:rPr>
          <w:i/>
          <w:sz w:val="28"/>
          <w:szCs w:val="28"/>
        </w:rPr>
        <w:t xml:space="preserve"> отличается от кислотного тем, что при выработке его для свёртывания белков молока применяют одновременно </w:t>
      </w:r>
      <w:hyperlink r:id="rId12" w:tooltip="Реннин" w:history="1">
        <w:r w:rsidRPr="00807500">
          <w:rPr>
            <w:rStyle w:val="afc"/>
            <w:i/>
            <w:color w:val="auto"/>
            <w:sz w:val="28"/>
            <w:szCs w:val="28"/>
            <w:u w:val="none"/>
          </w:rPr>
          <w:t>сычужный фермент</w:t>
        </w:r>
      </w:hyperlink>
      <w:r w:rsidRPr="00807500">
        <w:rPr>
          <w:i/>
          <w:sz w:val="28"/>
          <w:szCs w:val="28"/>
        </w:rPr>
        <w:t xml:space="preserve"> (или </w:t>
      </w:r>
      <w:hyperlink r:id="rId13" w:tooltip="Пепсин" w:history="1">
        <w:r w:rsidRPr="00807500">
          <w:rPr>
            <w:rStyle w:val="afc"/>
            <w:i/>
            <w:color w:val="auto"/>
            <w:sz w:val="28"/>
            <w:szCs w:val="28"/>
            <w:u w:val="none"/>
          </w:rPr>
          <w:t>пепсин</w:t>
        </w:r>
      </w:hyperlink>
      <w:r w:rsidRPr="00807500">
        <w:rPr>
          <w:i/>
          <w:sz w:val="28"/>
          <w:szCs w:val="28"/>
        </w:rPr>
        <w:t>) и закваски молочнокислых бактерий.</w:t>
      </w:r>
    </w:p>
    <w:p w:rsidR="00D443AB" w:rsidRPr="00807500" w:rsidRDefault="00D443AB" w:rsidP="00EE67E3">
      <w:pPr>
        <w:spacing w:before="168" w:after="168" w:line="276" w:lineRule="auto"/>
        <w:ind w:firstLine="708"/>
        <w:jc w:val="both"/>
        <w:rPr>
          <w:rFonts w:ascii="Times New Roman" w:eastAsia="Times New Roman" w:hAnsi="Times New Roman" w:cs="Times New Roman"/>
          <w:b/>
          <w:spacing w:val="6"/>
          <w:sz w:val="28"/>
          <w:szCs w:val="28"/>
          <w:u w:val="single"/>
          <w:lang w:eastAsia="ru-RU"/>
        </w:rPr>
      </w:pPr>
      <w:r w:rsidRPr="00807500">
        <w:rPr>
          <w:rFonts w:ascii="Times New Roman" w:hAnsi="Times New Roman" w:cs="Times New Roman"/>
          <w:sz w:val="28"/>
          <w:szCs w:val="28"/>
        </w:rPr>
        <w:t xml:space="preserve">Процесс </w:t>
      </w:r>
      <w:hyperlink r:id="rId14" w:tooltip="Промышленность" w:history="1">
        <w:r w:rsidRPr="00807500">
          <w:rPr>
            <w:rStyle w:val="afc"/>
            <w:rFonts w:ascii="Times New Roman" w:hAnsi="Times New Roman" w:cs="Times New Roman"/>
            <w:color w:val="auto"/>
            <w:sz w:val="28"/>
            <w:szCs w:val="28"/>
          </w:rPr>
          <w:t>промышленного</w:t>
        </w:r>
      </w:hyperlink>
      <w:r w:rsidRPr="00807500">
        <w:rPr>
          <w:rFonts w:ascii="Times New Roman" w:hAnsi="Times New Roman" w:cs="Times New Roman"/>
          <w:sz w:val="28"/>
          <w:szCs w:val="28"/>
        </w:rPr>
        <w:t xml:space="preserve"> изготовления творога выглядит так: молоко нормализуют (задают нужную жирность), </w:t>
      </w:r>
      <w:hyperlink r:id="rId15" w:tooltip="Пастеризация" w:history="1">
        <w:r w:rsidRPr="00807500">
          <w:rPr>
            <w:rStyle w:val="afc"/>
            <w:rFonts w:ascii="Times New Roman" w:hAnsi="Times New Roman" w:cs="Times New Roman"/>
            <w:color w:val="auto"/>
            <w:sz w:val="28"/>
            <w:szCs w:val="28"/>
          </w:rPr>
          <w:t>пастеризуют</w:t>
        </w:r>
      </w:hyperlink>
      <w:r w:rsidRPr="00807500">
        <w:rPr>
          <w:rFonts w:ascii="Times New Roman" w:hAnsi="Times New Roman" w:cs="Times New Roman"/>
          <w:sz w:val="28"/>
          <w:szCs w:val="28"/>
        </w:rPr>
        <w:t xml:space="preserve"> и наливают в ванны (ёмкости). В ваннах поддерживается определенная температура (28-30 °С), которая необходима для нормального протекания процессов. В тёплое молоко вносят закваску и пепсин. Спустя некоторое время  в ванне образуется творожное зерно, которое образует монолит (белки молока коагулируют и выпадают в осадок, образуя липкую массу). При этом начинает отделяться </w:t>
      </w:r>
      <w:hyperlink r:id="rId16" w:tooltip="Молочная сыворотка" w:history="1">
        <w:r w:rsidRPr="00807500">
          <w:rPr>
            <w:rStyle w:val="afc"/>
            <w:rFonts w:ascii="Times New Roman" w:hAnsi="Times New Roman" w:cs="Times New Roman"/>
            <w:color w:val="auto"/>
            <w:sz w:val="28"/>
            <w:szCs w:val="28"/>
          </w:rPr>
          <w:t>сыворотка</w:t>
        </w:r>
      </w:hyperlink>
      <w:r w:rsidRPr="00807500">
        <w:rPr>
          <w:rFonts w:ascii="Times New Roman" w:hAnsi="Times New Roman" w:cs="Times New Roman"/>
          <w:sz w:val="28"/>
          <w:szCs w:val="28"/>
        </w:rPr>
        <w:t xml:space="preserve"> — прозрачная желтоватая жидкость — побочный продукт производства. На завершающем этапе творожный монолит разрезается струнами на мелкие кусочки для того, чтобы увеличить площадь поверхности и облегчить отток сыворотки. Далее творожное зерно отжимают и охлаждают. В конце технологического процесса происходит </w:t>
      </w:r>
      <w:hyperlink r:id="rId17" w:tooltip="Упаковка" w:history="1">
        <w:r w:rsidRPr="00807500">
          <w:rPr>
            <w:rStyle w:val="afc"/>
            <w:rFonts w:ascii="Times New Roman" w:hAnsi="Times New Roman" w:cs="Times New Roman"/>
            <w:color w:val="auto"/>
            <w:sz w:val="28"/>
            <w:szCs w:val="28"/>
          </w:rPr>
          <w:t>расфасовка</w:t>
        </w:r>
      </w:hyperlink>
      <w:r w:rsidRPr="00807500">
        <w:rPr>
          <w:rFonts w:ascii="Times New Roman" w:hAnsi="Times New Roman" w:cs="Times New Roman"/>
          <w:sz w:val="28"/>
          <w:szCs w:val="28"/>
        </w:rPr>
        <w:t xml:space="preserve"> творога.</w:t>
      </w:r>
    </w:p>
    <w:p w:rsidR="00A42748" w:rsidRPr="00EE67E3" w:rsidRDefault="00E51649" w:rsidP="00A42748">
      <w:pPr>
        <w:spacing w:before="168" w:after="168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</w:pPr>
      <w:r w:rsidRPr="00EE67E3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 xml:space="preserve"> Для дегустации были закуплены следующие </w:t>
      </w:r>
      <w:r w:rsidR="00110AAF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 xml:space="preserve">39 </w:t>
      </w:r>
      <w:r w:rsidRPr="00EE67E3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>образц</w:t>
      </w:r>
      <w:r w:rsidR="00110AAF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>ов</w:t>
      </w:r>
      <w:r w:rsidRPr="00EE67E3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 xml:space="preserve"> </w:t>
      </w:r>
      <w:r w:rsidR="00D443AB" w:rsidRPr="00EE67E3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>творога</w:t>
      </w:r>
      <w:r w:rsidR="00A42748" w:rsidRPr="00EE67E3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>:</w:t>
      </w:r>
    </w:p>
    <w:p w:rsidR="00E51649" w:rsidRDefault="00A42748" w:rsidP="00A42748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A4274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Творог 9% </w:t>
      </w:r>
      <w:r w:rsidR="00C941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 w:rsidR="00C94154" w:rsidRPr="00A4274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A4274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"Просто" - ООО "УК Просто молоко" Казанский молкомбинат;</w:t>
      </w:r>
    </w:p>
    <w:p w:rsidR="00A42748" w:rsidRDefault="00A42748" w:rsidP="00A42748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A4274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Творог 9% </w:t>
      </w:r>
      <w:r w:rsidR="00C941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 w:rsidR="00C94154" w:rsidRPr="00A4274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A4274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"Большая кружка"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A4274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"Галактика", Санкт-Петербург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A42748" w:rsidRDefault="00A42748" w:rsidP="0092257A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A4274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Творог 9% </w:t>
      </w:r>
      <w:r w:rsidR="00C941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 w:rsidR="00C94154" w:rsidRPr="00A4274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A4274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"Простоквашино"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A4274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АО "Данон-Россия, г.Саранск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A42748" w:rsidRDefault="0092257A" w:rsidP="0092257A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Творог рассыпчатый 9% </w:t>
      </w:r>
      <w:r w:rsidR="00C941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 w:rsidR="00C94154"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"Президент"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ОАО "Ефремовский маслосыродельный комбинат", Тульская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2257A" w:rsidRDefault="0092257A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Творог 9%</w:t>
      </w:r>
      <w:r w:rsidR="00C94154" w:rsidRPr="00C941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C941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"Хуторок Савушкин"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ОАО "Савушкин продукт", г.Брест, Республика Беларусь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2257A" w:rsidRDefault="0092257A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Творог отборный 9% </w:t>
      </w:r>
      <w:r w:rsidR="00C941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 w:rsidR="00C94154"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"Домик в деревне"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"ВБД", Краснодарский край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2257A" w:rsidRDefault="0092257A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Творог 5%</w:t>
      </w:r>
      <w:r w:rsidR="00C94154" w:rsidRPr="00C941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C941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"Васькино счастье"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АО "Зеленодольский молокоперерабатывающий комбинат"</w:t>
      </w:r>
      <w:r w:rsidR="00110AA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, </w:t>
      </w:r>
      <w:r w:rsidR="00110AAF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г.Зеленодольск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2257A" w:rsidRDefault="0092257A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Продукт творожный 9%</w:t>
      </w:r>
      <w:r w:rsidR="00C94154" w:rsidRPr="00C941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C941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 w:rsidR="00C94154"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"Домашний"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"Балтком Юни", Брянская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2257A" w:rsidRDefault="0092257A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Творог мягкий 4,5%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C941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жирности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- 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ЗАО "Лактис", Великий Новгород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2257A" w:rsidRDefault="0092257A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Творог традиционный 18% </w:t>
      </w:r>
      <w:r w:rsidR="00C9415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 w:rsidR="00C94154"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"Благода"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"Молочное дело Снеда", Республика Башкортостан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2257A" w:rsidRDefault="0092257A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Творог 9%  "Пестравка"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"Вита Плюс", Ульяновская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2257A" w:rsidRDefault="0092257A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Творог 9%</w:t>
      </w:r>
      <w:r w:rsidR="00FC795D" w:rsidRP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110AA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«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Ядринмолоко</w:t>
      </w:r>
      <w:r w:rsidR="00110AA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»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ТМ "Каждый день"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ОАО "Ядринмолоко", Чувашская Республика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2257A" w:rsidRDefault="0092257A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Творог 9% </w:t>
      </w:r>
      <w:r w:rsid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"Вкуснотеево"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ОАО "Молочный комбинат Воронежский", г.Воронеж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2257A" w:rsidRDefault="0092257A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Творожный продукт с заменителем молочного жира 12%</w:t>
      </w:r>
      <w:r w:rsidR="00FC795D" w:rsidRP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"КарМолТранс", Ульяновская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2257A" w:rsidRDefault="0092257A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Творог мягкий 5%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"Ивмолокопродукт", Ивановская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2257A" w:rsidRDefault="0092257A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Творог 9% "Кошкинское"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"Молочная индустрия"</w:t>
      </w:r>
      <w:r w:rsidR="00D660F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,</w:t>
      </w: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г.Ульяновск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2257A" w:rsidRDefault="0092257A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2257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Творог  5% "Кошкинское"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="00A51DD4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"Молочная индустрия"</w:t>
      </w:r>
      <w:r w:rsidR="00D660F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,</w:t>
      </w:r>
      <w:r w:rsidR="00A51DD4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г.Ульяновск</w:t>
      </w:r>
      <w:r w:rsid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A51DD4" w:rsidRDefault="00A51DD4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Творог  9% классический </w:t>
      </w:r>
      <w:r w:rsid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 w:rsidR="00FC795D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"Danville"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ОАО "Тульский молочный комбинат"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A51DD4" w:rsidRDefault="00A51DD4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lastRenderedPageBreak/>
        <w:t>Творог классический  9%</w:t>
      </w:r>
      <w:r w:rsidR="00FC795D" w:rsidRP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"Из деревеньки"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"Дармилк" Нижегородская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A51DD4" w:rsidRDefault="00A51DD4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Творог  9% </w:t>
      </w:r>
      <w:r w:rsid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"Домашний" Божья коровка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ПК "Айсберг Плюс", Московская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A51DD4" w:rsidRDefault="00A51DD4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Творог  5%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жирности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-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ОАО "Ядринмолоко", Чувашская Республика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A51DD4" w:rsidRDefault="00A51DD4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Творог 5% </w:t>
      </w:r>
      <w:r w:rsid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 w:rsidR="00FC795D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"Божья коровка"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ПК "Айсберг Плюс", Московская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A51DD4" w:rsidRDefault="00A51DD4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Творог  9% жирности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КФХ Исмагилов М.Н., РТ, Рыбно-Слободский </w:t>
      </w:r>
      <w:r w:rsidR="00110AA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р-он, с.Б.Елги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A51DD4" w:rsidRDefault="00A51DD4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Творог  5% </w:t>
      </w:r>
      <w:r w:rsid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 w:rsidR="00FC795D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Домашний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КФХ Харисов Р.Р., РТ, Агрызский р-он, с.Терси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A51DD4" w:rsidRDefault="00A51DD4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Творог зерненый  4%</w:t>
      </w:r>
      <w:r w:rsidR="00FC795D" w:rsidRP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УК "Просто молоко", 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занский молкомбинат;</w:t>
      </w:r>
    </w:p>
    <w:p w:rsidR="00A51DD4" w:rsidRDefault="00A51DD4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Творог </w:t>
      </w:r>
      <w:r w:rsidR="00110AA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«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Альпийский</w:t>
      </w:r>
      <w:r w:rsidR="00110AA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»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 5%</w:t>
      </w:r>
      <w:r w:rsidR="00FC795D" w:rsidRP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УК "Просто молоко", 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занский молкомбинат;</w:t>
      </w:r>
    </w:p>
    <w:p w:rsidR="00A51DD4" w:rsidRDefault="00A51DD4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Творог </w:t>
      </w:r>
      <w:r w:rsidR="00110AA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«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Альпийский</w:t>
      </w:r>
      <w:r w:rsidR="00110AA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»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 9%</w:t>
      </w:r>
      <w:r w:rsidR="00FC795D" w:rsidRP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УК "Просто молоко", Казанский молкомбинат;</w:t>
      </w:r>
    </w:p>
    <w:p w:rsidR="00A51DD4" w:rsidRDefault="00A51DD4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Творог 9% </w:t>
      </w:r>
      <w:r w:rsid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 w:rsidR="00FC795D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"Лакомо"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УК "Просто молоко", Набережно-Челнинский молкомбинат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A51DD4" w:rsidRDefault="00A51DD4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Творог  9%</w:t>
      </w:r>
      <w:r w:rsidR="00FC795D" w:rsidRP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ТМ "Каждый день"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ОАО "Ядринмолоко", Чувашская Республика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A51DD4" w:rsidRDefault="00A51DD4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Творог  5% </w:t>
      </w:r>
      <w:r w:rsid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 w:rsidR="00FC795D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"Васькино счастье"</w:t>
      </w:r>
      <w:r w:rsidR="00BF4F4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(вторая закупка)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АО </w:t>
      </w:r>
      <w:r w:rsidR="00110AA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«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Зеленодольский молокоперерабатывающий комбинат, г.Зеленодольск</w:t>
      </w:r>
      <w:r w:rsidR="00731D3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731D3E" w:rsidRDefault="00731D3E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6B5F9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Творог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9% </w:t>
      </w:r>
      <w:r w:rsidR="0083158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ТМ </w:t>
      </w:r>
      <w:r w:rsidR="006B5F90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 w:rsidR="0083158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en-US" w:eastAsia="ru-RU"/>
        </w:rPr>
        <w:t>Latetesco</w:t>
      </w:r>
      <w:r w:rsidR="006B5F90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 w:rsidR="006B5F9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- ООО </w:t>
      </w:r>
      <w:r w:rsidR="0083158C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Почеп молоко</w:t>
      </w:r>
      <w:r w:rsidR="0083158C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, Брянская область;</w:t>
      </w:r>
    </w:p>
    <w:p w:rsidR="00731D3E" w:rsidRDefault="00731D3E" w:rsidP="00731D3E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6B5F9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Творог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классический </w:t>
      </w:r>
      <w:r w:rsidR="0083158C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Из Деревеньки</w:t>
      </w:r>
      <w:r w:rsidR="0083158C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9% </w:t>
      </w:r>
      <w:r w:rsid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жирности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(вторая закупка) -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"Дармилк" Нижегородская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731D3E" w:rsidRDefault="00731D3E" w:rsidP="00731D3E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6B5F9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Творог  9%</w:t>
      </w:r>
      <w:r w:rsidR="0083158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 w:rsidR="0083158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6B5F90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Домашний</w:t>
      </w:r>
      <w:r w:rsidR="0083158C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Божья коровка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(вторая закупка) -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ПК "Айсберг Плюс", Московская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731D3E" w:rsidRDefault="00731D3E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6B5F9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Творог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низкокалорийный 5% жирности – ЗАО </w:t>
      </w:r>
      <w:r w:rsidR="0083158C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Жуковско-Воробьевский молочный завод</w:t>
      </w:r>
      <w:r w:rsidR="0083158C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 w:rsidR="0083158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, Калужская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731D3E" w:rsidRDefault="00731D3E" w:rsidP="00731D3E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6B5F9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Творог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6B5F9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% </w:t>
      </w:r>
      <w:r w:rsid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 w:rsidR="00FC795D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"Божья коровка"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(вторая закупка) - </w:t>
      </w:r>
      <w:r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ПК "Айсберг Плюс", Московская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110AAF" w:rsidRDefault="001559C0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110AAF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Творог 2</w:t>
      </w:r>
      <w:r w:rsidRPr="00110AA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%  </w:t>
      </w:r>
      <w:r w:rsidR="00FC795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жирности</w:t>
      </w:r>
      <w:r w:rsidR="00FC795D" w:rsidRPr="00110AA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110AA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- КФХ Харисов Р.Р., РТ, Агрызский р-он, с.Терси</w:t>
      </w:r>
      <w:r w:rsidR="0083158C" w:rsidRPr="00110AA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. Продукция закуплена в "Агропарк "Казань"</w:t>
      </w:r>
      <w:r w:rsidR="00110AA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  <w:r w:rsidR="0083158C" w:rsidRPr="00110AA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</w:p>
    <w:p w:rsidR="001559C0" w:rsidRPr="00110AAF" w:rsidRDefault="00F66450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110AA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Творог – ИП Ширинов А.А</w:t>
      </w:r>
      <w:r w:rsidR="0083158C" w:rsidRPr="00110AA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. Продукция закуплена в "Агропарк "Казань"</w:t>
      </w:r>
      <w:r w:rsidRPr="00110AA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F66450" w:rsidRDefault="00F66450" w:rsidP="00BF4F42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6B5F9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Творог Сабы</w:t>
      </w:r>
      <w:r w:rsidR="0083158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83158C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 w:rsidR="0083158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Олы Яз</w:t>
      </w:r>
      <w:r w:rsidR="0083158C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– ИП Галеева Р.Г., Респу</w:t>
      </w:r>
      <w:r w:rsidR="0083158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блика Татарстан, с.Богатые Сабы. Продукция закуплена в </w:t>
      </w:r>
      <w:r w:rsidR="0083158C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 w:rsidR="0083158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Агропарк </w:t>
      </w:r>
      <w:r w:rsidR="0083158C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 w:rsidR="0083158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Казань</w:t>
      </w:r>
      <w:r w:rsidR="0083158C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F66450" w:rsidRPr="00F66450" w:rsidRDefault="00F66450" w:rsidP="00F66450">
      <w:pPr>
        <w:pStyle w:val="ad"/>
        <w:numPr>
          <w:ilvl w:val="0"/>
          <w:numId w:val="36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6B5F9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Творог</w:t>
      </w:r>
      <w:r w:rsidR="0083158C" w:rsidRPr="006B5F9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6B5F9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ИП Гарифуллина Л.З</w:t>
      </w:r>
      <w:r w:rsidR="0083158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. Продукция закуплена в </w:t>
      </w:r>
      <w:r w:rsidR="0083158C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 w:rsidR="0083158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Агропарк </w:t>
      </w:r>
      <w:r w:rsidR="0083158C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 w:rsidR="0083158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Казань</w:t>
      </w:r>
      <w:r w:rsidR="0083158C" w:rsidRPr="00A51DD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 w:rsidR="00110AA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.</w:t>
      </w:r>
    </w:p>
    <w:p w:rsidR="00A42748" w:rsidRPr="00A42748" w:rsidRDefault="00A42748" w:rsidP="00A42748">
      <w:pPr>
        <w:pStyle w:val="ad"/>
        <w:spacing w:after="0" w:line="276" w:lineRule="auto"/>
        <w:ind w:left="1758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</w:p>
    <w:p w:rsidR="00E51649" w:rsidRDefault="00E51649" w:rsidP="00E51649">
      <w:pPr>
        <w:spacing w:before="168" w:after="168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</w:pPr>
      <w:r w:rsidRPr="00A3730D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 xml:space="preserve">По результатам лабораторных исследований </w:t>
      </w:r>
      <w:r w:rsidR="003B6D97" w:rsidRPr="00A3730D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в 1</w:t>
      </w:r>
      <w:r w:rsidR="00E0499F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4</w:t>
      </w:r>
      <w:r w:rsidR="003B6D97" w:rsidRPr="00A3730D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 xml:space="preserve"> образцах</w:t>
      </w:r>
      <w:r w:rsidR="003B6D97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 xml:space="preserve"> </w:t>
      </w:r>
      <w:r w:rsidR="003B6D97" w:rsidRPr="00A3730D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 xml:space="preserve">творога </w:t>
      </w:r>
      <w:r w:rsidRPr="00A3730D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 xml:space="preserve">из </w:t>
      </w:r>
      <w:r w:rsidR="00BF4F42" w:rsidRPr="00A3730D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3</w:t>
      </w:r>
      <w:r w:rsidR="00F66450" w:rsidRPr="00A3730D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9</w:t>
      </w:r>
      <w:r w:rsidRPr="00A3730D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 xml:space="preserve"> </w:t>
      </w:r>
      <w:r w:rsidR="003B6D97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 xml:space="preserve">исследованных </w:t>
      </w:r>
      <w:r w:rsidRPr="00A3730D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образцов  (</w:t>
      </w:r>
      <w:r w:rsidR="00A3730D" w:rsidRPr="00A3730D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3</w:t>
      </w:r>
      <w:r w:rsidR="00E0499F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5</w:t>
      </w:r>
      <w:r w:rsidR="00A3730D" w:rsidRPr="00A3730D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,</w:t>
      </w:r>
      <w:r w:rsidR="00E0499F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8</w:t>
      </w:r>
      <w:r w:rsidRPr="00A3730D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% от общего количества) выявлены следующие  нарушения:</w:t>
      </w:r>
    </w:p>
    <w:p w:rsidR="00702462" w:rsidRPr="00F66450" w:rsidRDefault="00702462" w:rsidP="00E51649">
      <w:pPr>
        <w:spacing w:before="168" w:after="168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711"/>
        <w:gridCol w:w="6286"/>
      </w:tblGrid>
      <w:tr w:rsidR="00E51649" w:rsidTr="00E0499F">
        <w:tc>
          <w:tcPr>
            <w:tcW w:w="3711" w:type="dxa"/>
          </w:tcPr>
          <w:p w:rsidR="00E51649" w:rsidRPr="000F5E98" w:rsidRDefault="003F34D6" w:rsidP="00592D6E">
            <w:pPr>
              <w:pStyle w:val="ConsPlusTitle"/>
              <w:widowControl/>
              <w:spacing w:line="360" w:lineRule="auto"/>
              <w:jc w:val="center"/>
              <w:rPr>
                <w:rFonts w:ascii="Times New Roman" w:hAnsi="Times New Roman" w:cs="Times New Roman"/>
                <w:bCs w:val="0"/>
                <w:i/>
                <w:color w:val="943634" w:themeColor="accent2" w:themeShade="BF"/>
                <w:sz w:val="26"/>
                <w:szCs w:val="26"/>
              </w:rPr>
            </w:pPr>
            <w:r w:rsidRPr="000F5E98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49728" behindDoc="0" locked="0" layoutInCell="1" allowOverlap="1" wp14:anchorId="5B259B09" wp14:editId="4CB99C6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419100</wp:posOffset>
                  </wp:positionV>
                  <wp:extent cx="2143125" cy="1343025"/>
                  <wp:effectExtent l="0" t="0" r="9525" b="9525"/>
                  <wp:wrapTopAndBottom/>
                  <wp:docPr id="40" name="Рисунок 40" descr="http://www.argologistica.ru/img/prod_milk_koshkinsk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www.argologistica.ru/img/prod_milk_koshkinsk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86" w:type="dxa"/>
          </w:tcPr>
          <w:p w:rsidR="00E51649" w:rsidRPr="000F5E98" w:rsidRDefault="001026A5" w:rsidP="00B312E3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Cs w:val="0"/>
                <w:i/>
                <w:color w:val="943634" w:themeColor="accent2" w:themeShade="BF"/>
                <w:sz w:val="26"/>
                <w:szCs w:val="26"/>
              </w:rPr>
            </w:pPr>
            <w:r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Творог, массовая доля жира 9% "Кошкинское", производства ООО "Молочная индустрия" (г.Ульяновск)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</w:t>
            </w:r>
            <w:r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 xml:space="preserve">дата производства: 09.11.2015 масса нетто: 180г. </w:t>
            </w:r>
            <w:r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  <w:u w:val="single"/>
              </w:rPr>
              <w:t>Отклонения:</w:t>
            </w:r>
            <w:r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 xml:space="preserve"> проба не соответствует ГОСТ 31453 - 2013 по органолептическим показателям (вкус и запах-с привкусом и запахом немолочного жира), по массовой доле белка (массовая доля белка составила 13,8±0,35%, при норме – не менее 16%); выявлены растительные стерины, что не отвечает требованиям ТР ТС 033/2013 «О безопасности молока и молочной продукции»; </w:t>
            </w:r>
            <w:r w:rsidR="00B312E3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п</w:t>
            </w:r>
            <w:r w:rsidR="00B312E3"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родукт фальсифицированный</w:t>
            </w:r>
            <w:r w:rsidR="00B312E3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. П</w:t>
            </w:r>
            <w:r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о массовой доле жира не соответствует информации, указанной на этикетке (массовая доля жира составила 18,5±0,4%, на этикетке указана - 9%).</w:t>
            </w:r>
            <w:r w:rsidR="00110AAF"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 xml:space="preserve"> </w:t>
            </w:r>
          </w:p>
        </w:tc>
      </w:tr>
      <w:tr w:rsidR="00E51649" w:rsidTr="00E0499F">
        <w:tc>
          <w:tcPr>
            <w:tcW w:w="3711" w:type="dxa"/>
          </w:tcPr>
          <w:p w:rsidR="00E51649" w:rsidRPr="000F5E98" w:rsidRDefault="000930CF" w:rsidP="00592D6E">
            <w:pPr>
              <w:pStyle w:val="ConsPlusTitle"/>
              <w:widowControl/>
              <w:spacing w:line="360" w:lineRule="auto"/>
              <w:jc w:val="center"/>
              <w:rPr>
                <w:rFonts w:ascii="Times New Roman" w:hAnsi="Times New Roman" w:cs="Times New Roman"/>
                <w:bCs w:val="0"/>
                <w:i/>
                <w:color w:val="943634" w:themeColor="accent2" w:themeShade="BF"/>
                <w:sz w:val="26"/>
                <w:szCs w:val="26"/>
              </w:rPr>
            </w:pPr>
            <w:r w:rsidRPr="000F5E98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48704" behindDoc="0" locked="0" layoutInCell="1" allowOverlap="1" wp14:anchorId="07B23074" wp14:editId="59F9907B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101600</wp:posOffset>
                  </wp:positionV>
                  <wp:extent cx="1828800" cy="1743075"/>
                  <wp:effectExtent l="0" t="0" r="0" b="9525"/>
                  <wp:wrapTopAndBottom/>
                  <wp:docPr id="22" name="Рисунок 22" descr="C:\Users\gfedorova\AppData\Local\Microsoft\Windows\Temporary Internet Files\Content.Word\58583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fedorova\AppData\Local\Microsoft\Windows\Temporary Internet Files\Content.Word\58583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86" w:type="dxa"/>
          </w:tcPr>
          <w:p w:rsidR="00E51649" w:rsidRPr="000F5E98" w:rsidRDefault="00AB0B9F" w:rsidP="00B312E3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Cs w:val="0"/>
                <w:i/>
                <w:color w:val="943634" w:themeColor="accent2" w:themeShade="BF"/>
                <w:sz w:val="26"/>
                <w:szCs w:val="26"/>
              </w:rPr>
            </w:pPr>
            <w:r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Творог, массовая доля жира 5% "Кошкинское", производства ООО "Молочная индустрия" (г.Ульяновск)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</w:t>
            </w:r>
            <w:r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 xml:space="preserve">дата производства: 10.11.2015 масса нетто: 350г. </w:t>
            </w:r>
            <w:r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  <w:u w:val="single"/>
              </w:rPr>
              <w:t>Отклонения:</w:t>
            </w:r>
            <w:r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 xml:space="preserve"> проба не соответствует ГОСТ 31453 - 2013 по органолептическим показателям (вкус и запах</w:t>
            </w:r>
            <w:r w:rsidR="00B312E3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 xml:space="preserve"> </w:t>
            </w:r>
            <w:r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-</w:t>
            </w:r>
            <w:r w:rsidR="00B312E3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 xml:space="preserve"> </w:t>
            </w:r>
            <w:r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с привкусом и запахом немолочного жира); выявлены растительные стерины, что не отвечает требованиям ТР ТС 033/2013 «О безопасности молока и молочной продукции»;</w:t>
            </w:r>
            <w:r w:rsidR="00B312E3"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 xml:space="preserve"> </w:t>
            </w:r>
            <w:r w:rsidR="00B312E3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п</w:t>
            </w:r>
            <w:r w:rsidR="00B312E3"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родукт фальсифицированный.</w:t>
            </w:r>
            <w:r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 xml:space="preserve"> по массовой доле жира не соответствует информации, указанной на этикетке (массовая доля жира составила 20,0±0,4%, на этикетке указана - 5%).</w:t>
            </w:r>
            <w:r w:rsidR="00110AAF"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 xml:space="preserve"> </w:t>
            </w:r>
          </w:p>
        </w:tc>
      </w:tr>
      <w:tr w:rsidR="00E51649" w:rsidTr="00E0499F">
        <w:trPr>
          <w:trHeight w:val="2283"/>
        </w:trPr>
        <w:tc>
          <w:tcPr>
            <w:tcW w:w="3711" w:type="dxa"/>
          </w:tcPr>
          <w:p w:rsidR="00E51649" w:rsidRPr="000F5E98" w:rsidRDefault="009D0450" w:rsidP="00592D6E">
            <w:pPr>
              <w:pStyle w:val="ConsPlusTitle"/>
              <w:widowControl/>
              <w:spacing w:line="360" w:lineRule="auto"/>
              <w:jc w:val="center"/>
              <w:rPr>
                <w:rFonts w:ascii="Times New Roman" w:hAnsi="Times New Roman" w:cs="Times New Roman"/>
                <w:bCs w:val="0"/>
                <w:i/>
                <w:color w:val="943634" w:themeColor="accent2" w:themeShade="BF"/>
                <w:sz w:val="26"/>
                <w:szCs w:val="26"/>
              </w:rPr>
            </w:pPr>
            <w:r w:rsidRPr="000F5E98"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874304" behindDoc="0" locked="0" layoutInCell="1" allowOverlap="1" wp14:anchorId="56289D51" wp14:editId="6F28161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1238250</wp:posOffset>
                  </wp:positionV>
                  <wp:extent cx="2171700" cy="2124075"/>
                  <wp:effectExtent l="0" t="0" r="0" b="9525"/>
                  <wp:wrapTopAndBottom/>
                  <wp:docPr id="2094" name="Рисунок 2094" descr="C:\Users\gfedorova\AppData\Local\Microsoft\Windows\Temporary Internet Files\Content.Word\из деревень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fedorova\AppData\Local\Microsoft\Windows\Temporary Internet Files\Content.Word\из деревень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86" w:type="dxa"/>
          </w:tcPr>
          <w:p w:rsidR="007E7D03" w:rsidRPr="000F5E98" w:rsidRDefault="007E7D03" w:rsidP="007E7D03">
            <w:pPr>
              <w:pStyle w:val="afd"/>
              <w:numPr>
                <w:ilvl w:val="0"/>
                <w:numId w:val="44"/>
              </w:num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F5E9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Лабораторные испытания проведены - ФБУЗ </w:t>
            </w:r>
            <w:r w:rsidRPr="000F5E98">
              <w:rPr>
                <w:rFonts w:ascii="Times New Roman" w:hAnsi="Times New Roman" w:cs="Times New Roman"/>
                <w:i w:val="0"/>
                <w:sz w:val="26"/>
                <w:szCs w:val="26"/>
              </w:rPr>
              <w:t>"</w:t>
            </w:r>
            <w:r w:rsidRPr="000F5E98">
              <w:rPr>
                <w:rFonts w:ascii="Times New Roman" w:hAnsi="Times New Roman" w:cs="Times New Roman"/>
                <w:b/>
                <w:sz w:val="26"/>
                <w:szCs w:val="26"/>
              </w:rPr>
              <w:t>Центр гигиены и эпидемиологии в Республике Татарстан</w:t>
            </w:r>
            <w:r w:rsidRPr="000F5E98">
              <w:rPr>
                <w:rFonts w:ascii="Times New Roman" w:hAnsi="Times New Roman" w:cs="Times New Roman"/>
                <w:i w:val="0"/>
                <w:sz w:val="26"/>
                <w:szCs w:val="26"/>
              </w:rPr>
              <w:t>"</w:t>
            </w:r>
            <w:r w:rsidRPr="000F5E98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</w:p>
          <w:p w:rsidR="007E7D03" w:rsidRPr="000F5E98" w:rsidRDefault="00AB0B9F" w:rsidP="00AB0B9F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</w:pP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Т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ворог классический м.д.ж. 9% "Из деревеньки", производства ООО  </w:t>
            </w:r>
            <w:r w:rsidR="007E7D03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"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Дармилк</w:t>
            </w:r>
            <w:r w:rsidR="007E7D03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"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(Нижегородская область), дата производства: 23.11.2015, масса нетто: 300 г. 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в пробе выявлены растительные стерины, что 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не соответствует требованиям ТР ТС 033/2013 «О безопасности молока и молочной продукции»</w:t>
            </w:r>
            <w:r w:rsidR="00B312E3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; 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по органолептическим показателям</w:t>
            </w:r>
            <w:r w:rsidR="00B312E3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- с привкусом и запахом немолочных жиров;</w:t>
            </w:r>
            <w:r w:rsidR="00B312E3"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 xml:space="preserve"> </w:t>
            </w:r>
            <w:r w:rsidR="00B312E3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п</w:t>
            </w:r>
            <w:r w:rsidR="00B312E3"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родукт фальсифицированный.</w:t>
            </w:r>
            <w:r w:rsidR="00B312E3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 xml:space="preserve"> П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о физико-химическим показателям: массовая доля белка составила 7,8±0,35% (при норме не менее 12%); по микробиологическим показателям: наличие бактерий группы кишечных палочек; количество плесени составило 120 КОЕ/г (при норме не более 50 КОЕ/г).</w:t>
            </w:r>
            <w:r w:rsidR="00110AAF"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 xml:space="preserve"> </w:t>
            </w:r>
          </w:p>
          <w:p w:rsidR="007E7D03" w:rsidRPr="000F5E98" w:rsidRDefault="007E7D03" w:rsidP="007E7D03">
            <w:pPr>
              <w:pStyle w:val="ConsPlusTitle"/>
              <w:widowControl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Лабораторные испытания проведены - ФБУ "Государственный региональный центр стандартизации, метрологии и испытаний в Республике Татарстан":</w:t>
            </w:r>
          </w:p>
          <w:p w:rsidR="007E7D03" w:rsidRPr="000F5E98" w:rsidRDefault="002F1D9E" w:rsidP="00B312E3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</w:pP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Т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ворог классический м.д.ж. 9% "Из деревеньки", производства ООО  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"Дармилк" (Нижегородская область), дата производства: 11.12.2015, масса нетто: 500 г.</w:t>
            </w:r>
            <w:r w:rsidR="00B312E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B312E3">
              <w:rPr>
                <w:rFonts w:ascii="Times New Roman" w:hAnsi="Times New Roman" w:cs="Times New Roman"/>
                <w:i/>
                <w:sz w:val="26"/>
                <w:szCs w:val="26"/>
              </w:rPr>
              <w:t>в составе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молочн</w:t>
            </w:r>
            <w:r w:rsidR="00B312E3">
              <w:rPr>
                <w:rFonts w:ascii="Times New Roman" w:hAnsi="Times New Roman" w:cs="Times New Roman"/>
                <w:i/>
                <w:sz w:val="26"/>
                <w:szCs w:val="26"/>
              </w:rPr>
              <w:t>ый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жир отсутствует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,</w:t>
            </w:r>
            <w:r w:rsidR="00B312E3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массовая доля равна 0. 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по физико-химическим показателям: массовая доля белка составила 3,</w:t>
            </w:r>
            <w:r w:rsidR="00BF1E65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6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% (при норме не менее 12%), СОМО – </w:t>
            </w:r>
            <w:r w:rsidR="00BF1E65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9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% (при норме не менее 13,5%), массовая доля жира 3</w:t>
            </w:r>
            <w:r w:rsidR="00BF1E65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3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,</w:t>
            </w:r>
            <w:r w:rsidR="00BF1E65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9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% (при норме не менее 9,0%); по микробиологическим показателям: наличие дрожжей – </w:t>
            </w:r>
            <w:r w:rsidR="00BF1E65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500</w:t>
            </w:r>
            <w:r w:rsidR="00940A29" w:rsidRPr="00940A29"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  <w:t xml:space="preserve"> КОЕ/г</w:t>
            </w:r>
            <w:r w:rsidR="00BF1E65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(при норме не более 100</w:t>
            </w:r>
            <w:r w:rsidR="00940A29" w:rsidRPr="00940A29"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  <w:t xml:space="preserve"> КОЕ/г</w:t>
            </w:r>
            <w:r w:rsidR="00BF1E65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), наличие плесени – 285</w:t>
            </w:r>
            <w:r w:rsidR="00940A29" w:rsidRPr="00940A29"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  <w:t xml:space="preserve"> КОЕ/г</w:t>
            </w:r>
            <w:r w:rsidR="00BF1E65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(при норме не более 50</w:t>
            </w:r>
            <w:r w:rsidR="00940A29" w:rsidRPr="00940A29"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  <w:t xml:space="preserve"> КОЕ/г</w:t>
            </w:r>
            <w:r w:rsidR="00BF1E65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). Соотношение массовых долей метиловых эфиров жирных кислот в представленном образце не соответствуют требованиям ГОСТ Р 52253-2004, что свидетельствует о наличи</w:t>
            </w:r>
            <w:r w:rsidR="00B312E3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и</w:t>
            </w:r>
            <w:r w:rsidR="00BF1E65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в жировой фазе продукта жиров немолочного происхождения.</w:t>
            </w:r>
            <w:r w:rsidR="00110AAF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</w:t>
            </w:r>
            <w:r w:rsidR="00110AAF"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Продукт фальсифицированный.</w:t>
            </w:r>
          </w:p>
        </w:tc>
      </w:tr>
      <w:tr w:rsidR="00E51649" w:rsidTr="00E0499F">
        <w:tc>
          <w:tcPr>
            <w:tcW w:w="3711" w:type="dxa"/>
          </w:tcPr>
          <w:p w:rsidR="00E51649" w:rsidRPr="000F5E98" w:rsidRDefault="00A52AAC" w:rsidP="00592D6E">
            <w:pPr>
              <w:pStyle w:val="ConsPlusTitle"/>
              <w:widowControl/>
              <w:spacing w:line="360" w:lineRule="auto"/>
              <w:jc w:val="center"/>
              <w:rPr>
                <w:rFonts w:ascii="Times New Roman" w:hAnsi="Times New Roman" w:cs="Times New Roman"/>
                <w:bCs w:val="0"/>
                <w:i/>
                <w:color w:val="943634" w:themeColor="accent2" w:themeShade="BF"/>
                <w:sz w:val="26"/>
                <w:szCs w:val="26"/>
              </w:rPr>
            </w:pPr>
            <w:r w:rsidRPr="000F5E98"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866112" behindDoc="0" locked="0" layoutInCell="1" allowOverlap="1" wp14:anchorId="6FE3B516" wp14:editId="0DA6F346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875030</wp:posOffset>
                  </wp:positionV>
                  <wp:extent cx="1846580" cy="2857500"/>
                  <wp:effectExtent l="0" t="0" r="1270" b="0"/>
                  <wp:wrapTopAndBottom/>
                  <wp:docPr id="42" name="Рисунок 42" descr="C:\Users\gfedorova\AppData\Local\Microsoft\Windows\Temporary Internet Files\Content.Word\45ErB7cVuJzkaKmRKC2Ol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gfedorova\AppData\Local\Microsoft\Windows\Temporary Internet Files\Content.Word\45ErB7cVuJzkaKmRKC2Ol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86" w:type="dxa"/>
          </w:tcPr>
          <w:p w:rsidR="000229D5" w:rsidRPr="00D77AE0" w:rsidRDefault="000229D5" w:rsidP="000229D5">
            <w:pPr>
              <w:pStyle w:val="afd"/>
              <w:numPr>
                <w:ilvl w:val="0"/>
                <w:numId w:val="4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A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Лабораторные испытания проведены - ФБУЗ </w:t>
            </w:r>
            <w:r w:rsidR="0029558B" w:rsidRPr="00D77AE0">
              <w:rPr>
                <w:rFonts w:ascii="Times New Roman" w:hAnsi="Times New Roman" w:cs="Times New Roman"/>
                <w:i w:val="0"/>
                <w:sz w:val="24"/>
                <w:szCs w:val="24"/>
              </w:rPr>
              <w:t>"</w:t>
            </w:r>
            <w:r w:rsidRPr="00D77AE0">
              <w:rPr>
                <w:rFonts w:ascii="Times New Roman" w:hAnsi="Times New Roman" w:cs="Times New Roman"/>
                <w:b/>
                <w:sz w:val="24"/>
                <w:szCs w:val="24"/>
              </w:rPr>
              <w:t>Центр гигиены и эпидемиологии в Республике Татарстан</w:t>
            </w:r>
            <w:r w:rsidR="0029558B" w:rsidRPr="00D77AE0">
              <w:rPr>
                <w:rFonts w:ascii="Times New Roman" w:hAnsi="Times New Roman" w:cs="Times New Roman"/>
                <w:i w:val="0"/>
                <w:sz w:val="24"/>
                <w:szCs w:val="24"/>
              </w:rPr>
              <w:t>"</w:t>
            </w:r>
            <w:r w:rsidRPr="00D77AE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0229D5" w:rsidRPr="000F5E98" w:rsidRDefault="00A3730D" w:rsidP="00AB0B9F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</w:pP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AB0B9F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Творог </w:t>
            </w:r>
            <w:r w:rsidR="00AB0B9F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м.д.ж. </w:t>
            </w:r>
            <w:r w:rsidR="00AB0B9F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9%  Домашний Божья коровка, производства ООО Производственная компания </w:t>
            </w:r>
            <w:r w:rsidR="0029558B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"</w:t>
            </w:r>
            <w:r w:rsidR="00AB0B9F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Айсберг-Плюс</w:t>
            </w:r>
            <w:r w:rsidR="0029558B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"</w:t>
            </w:r>
            <w:r w:rsidR="00AB0B9F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(Московская область), дата производства:</w:t>
            </w:r>
            <w:r w:rsidR="000229D5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AB0B9F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23.11.2015, масса нетто: 300 г.  </w:t>
            </w:r>
            <w:r w:rsidR="00AB0B9F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AB0B9F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в пробе выявлены растительные стерины, что </w:t>
            </w:r>
            <w:r w:rsidR="00AB0B9F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не соответствует требованиям ТР ТС 033/2013 «О безопасности молока и молочной продукции», ГОСТ 52096 по органолептическим показателям</w:t>
            </w:r>
            <w:r w:rsidR="00542956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</w:t>
            </w:r>
            <w:r w:rsidR="00AB0B9F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- с привкусом и запахом немолочных жиров; </w:t>
            </w:r>
            <w:r w:rsidR="00542956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п</w:t>
            </w:r>
            <w:r w:rsidR="00542956"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родукт фальсифицированный.</w:t>
            </w:r>
            <w:r w:rsidR="00542956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 xml:space="preserve"> П</w:t>
            </w:r>
            <w:r w:rsidR="00AB0B9F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о физико-химическим показателям: массовая доля белка составила 7,0±0,35% (при норме не менее 12%), СОМО – 8,0±0,4% (при норме не менее 13,5%); по микробиологическим показателям: наличие бактерий группы кишечных палочек.</w:t>
            </w:r>
            <w:r w:rsidR="00110AAF"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 xml:space="preserve"> </w:t>
            </w:r>
          </w:p>
          <w:p w:rsidR="000229D5" w:rsidRPr="00D77AE0" w:rsidRDefault="000229D5" w:rsidP="000229D5">
            <w:pPr>
              <w:pStyle w:val="ConsPlusTitle"/>
              <w:widowControl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A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Лабораторные испытания проведены - ФБУ </w:t>
            </w:r>
            <w:r w:rsidR="0029558B" w:rsidRPr="00D77AE0">
              <w:rPr>
                <w:rFonts w:ascii="Times New Roman" w:hAnsi="Times New Roman" w:cs="Times New Roman"/>
                <w:i/>
                <w:sz w:val="24"/>
                <w:szCs w:val="24"/>
              </w:rPr>
              <w:t>"</w:t>
            </w:r>
            <w:r w:rsidRPr="00D77AE0">
              <w:rPr>
                <w:rFonts w:ascii="Times New Roman" w:hAnsi="Times New Roman" w:cs="Times New Roman"/>
                <w:i/>
                <w:sz w:val="24"/>
                <w:szCs w:val="24"/>
              </w:rPr>
              <w:t>Государственный региональный центр стандартизации, метрологии и испытаний в Республике Татарстан</w:t>
            </w:r>
            <w:r w:rsidR="0029558B" w:rsidRPr="00D77AE0">
              <w:rPr>
                <w:rFonts w:ascii="Times New Roman" w:hAnsi="Times New Roman" w:cs="Times New Roman"/>
                <w:i/>
                <w:sz w:val="24"/>
                <w:szCs w:val="24"/>
              </w:rPr>
              <w:t>"</w:t>
            </w:r>
            <w:r w:rsidRPr="00D77AE0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A3730D" w:rsidRPr="000F5E98" w:rsidRDefault="00A3730D" w:rsidP="00542956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</w:pP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Творог 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м.д.ж. 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9%  </w:t>
            </w:r>
            <w:r w:rsidR="00542956">
              <w:rPr>
                <w:rFonts w:ascii="Times New Roman" w:hAnsi="Times New Roman" w:cs="Times New Roman"/>
                <w:i/>
                <w:sz w:val="26"/>
                <w:szCs w:val="26"/>
              </w:rPr>
              <w:t>«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Домашний</w:t>
            </w:r>
            <w:r w:rsidR="00542956">
              <w:rPr>
                <w:rFonts w:ascii="Times New Roman" w:hAnsi="Times New Roman" w:cs="Times New Roman"/>
                <w:i/>
                <w:sz w:val="26"/>
                <w:szCs w:val="26"/>
              </w:rPr>
              <w:t>» ТМ «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Божья коровка</w:t>
            </w:r>
            <w:r w:rsidR="00542956">
              <w:rPr>
                <w:rFonts w:ascii="Times New Roman" w:hAnsi="Times New Roman" w:cs="Times New Roman"/>
                <w:i/>
                <w:sz w:val="26"/>
                <w:szCs w:val="26"/>
              </w:rPr>
              <w:t>»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производства ООО Производственная компания </w:t>
            </w:r>
            <w:r w:rsidR="0029558B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"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Айсберг</w:t>
            </w:r>
            <w:r w:rsidR="00542956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- Плюс</w:t>
            </w:r>
            <w:r w:rsidR="0029558B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"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(Московская область), дата производства: 30.11.2015, масса нетто: 300 г.  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BE7E45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массовая доля молочного жира – отсутствует</w:t>
            </w:r>
            <w:r w:rsidR="000345DE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, по физико-химическим показателям: массовая доля белка составила 3,8% (при норме не менее 12%), СОМО – 8,7% (при норме не менее 13,5%), массовая доля жира 31,2% (при норме не менее 9,0%); по микробиологическим показателям: наличие дрожжей – 200</w:t>
            </w:r>
            <w:r w:rsidR="00940A29" w:rsidRPr="00940A29"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  <w:t xml:space="preserve"> КОЕ/г</w:t>
            </w:r>
            <w:r w:rsidR="000345DE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(при норме не более 100</w:t>
            </w:r>
            <w:r w:rsidR="00940A29" w:rsidRPr="00940A29"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  <w:t xml:space="preserve"> КОЕ/г</w:t>
            </w:r>
            <w:r w:rsidR="000345DE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).</w:t>
            </w:r>
            <w:r w:rsidR="00110AAF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</w:t>
            </w:r>
            <w:r w:rsidR="00110AAF"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Продукт фальсифицированный.</w:t>
            </w:r>
          </w:p>
        </w:tc>
      </w:tr>
      <w:tr w:rsidR="00E51649" w:rsidTr="00E0499F">
        <w:tc>
          <w:tcPr>
            <w:tcW w:w="3711" w:type="dxa"/>
          </w:tcPr>
          <w:p w:rsidR="00E51649" w:rsidRPr="000F5E98" w:rsidRDefault="001F7CD7" w:rsidP="00592D6E">
            <w:pPr>
              <w:pStyle w:val="ConsPlusTitle"/>
              <w:widowControl/>
              <w:spacing w:line="360" w:lineRule="auto"/>
              <w:jc w:val="center"/>
              <w:rPr>
                <w:rFonts w:ascii="Times New Roman" w:hAnsi="Times New Roman" w:cs="Times New Roman"/>
                <w:bCs w:val="0"/>
                <w:i/>
                <w:color w:val="943634" w:themeColor="accent2" w:themeShade="BF"/>
                <w:sz w:val="26"/>
                <w:szCs w:val="26"/>
              </w:rPr>
            </w:pPr>
            <w:r w:rsidRPr="000F5E98"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867136" behindDoc="0" locked="0" layoutInCell="1" allowOverlap="1" wp14:anchorId="58CF75A8" wp14:editId="29E194D6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574675</wp:posOffset>
                  </wp:positionV>
                  <wp:extent cx="1952625" cy="2867025"/>
                  <wp:effectExtent l="0" t="0" r="9525" b="9525"/>
                  <wp:wrapTopAndBottom/>
                  <wp:docPr id="43" name="Рисунок 43" descr="C:\Users\gfedorova\AppData\Local\Microsoft\Windows\Temporary Internet Files\Content.Word\73832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gfedorova\AppData\Local\Microsoft\Windows\Temporary Internet Files\Content.Word\73832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86" w:type="dxa"/>
          </w:tcPr>
          <w:p w:rsidR="00BE7E45" w:rsidRPr="00D77AE0" w:rsidRDefault="00BE7E45" w:rsidP="00BE7E45">
            <w:pPr>
              <w:pStyle w:val="afd"/>
              <w:numPr>
                <w:ilvl w:val="0"/>
                <w:numId w:val="4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A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Лабораторные испытания проведены - ФБУЗ </w:t>
            </w:r>
            <w:r w:rsidR="0029558B" w:rsidRPr="00D77AE0">
              <w:rPr>
                <w:rFonts w:ascii="Times New Roman" w:hAnsi="Times New Roman" w:cs="Times New Roman"/>
                <w:i w:val="0"/>
                <w:sz w:val="24"/>
                <w:szCs w:val="24"/>
              </w:rPr>
              <w:t>"</w:t>
            </w:r>
            <w:r w:rsidRPr="00D77AE0">
              <w:rPr>
                <w:rFonts w:ascii="Times New Roman" w:hAnsi="Times New Roman" w:cs="Times New Roman"/>
                <w:b/>
                <w:sz w:val="24"/>
                <w:szCs w:val="24"/>
              </w:rPr>
              <w:t>Центр гигиены и эпидемиологии в Республике Татарстан</w:t>
            </w:r>
            <w:r w:rsidR="0029558B" w:rsidRPr="00D77AE0">
              <w:rPr>
                <w:rFonts w:ascii="Times New Roman" w:hAnsi="Times New Roman" w:cs="Times New Roman"/>
                <w:i w:val="0"/>
                <w:sz w:val="24"/>
                <w:szCs w:val="24"/>
              </w:rPr>
              <w:t>"</w:t>
            </w:r>
            <w:r w:rsidRPr="00D77AE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E51649" w:rsidRPr="000F5E98" w:rsidRDefault="00B84383" w:rsidP="00AB0B9F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</w:pP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AB0B9F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Творог </w:t>
            </w:r>
            <w:r w:rsidR="00AB0B9F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м.д.ж. </w:t>
            </w:r>
            <w:r w:rsidR="00AB0B9F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5%  Божья коровка, производства ООО Производственная компания </w:t>
            </w:r>
            <w:r w:rsidR="0029558B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"</w:t>
            </w:r>
            <w:r w:rsidR="00AB0B9F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Айсберг- Плюс</w:t>
            </w:r>
            <w:r w:rsidR="0029558B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"</w:t>
            </w:r>
            <w:r w:rsidR="00AB0B9F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(Московская область), дата производства:</w:t>
            </w:r>
            <w:r w:rsidR="000B6792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AB0B9F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24.11.2015, масса нетто: 180 г.  </w:t>
            </w:r>
            <w:r w:rsidR="00AB0B9F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AB0B9F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в пробе выявлены растительные стерины, что </w:t>
            </w:r>
            <w:r w:rsidR="00AB0B9F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не соответствует требованиям ТР ТС 033/2013 «О безопасности молока и молочной продукции»; по органолептическим показателям- с привкусом и запахом немолочных жиров; по физико-химическим показателям: массовая доля белка составила 3,90±0,35% (при норме не менее 12%), СОМО – 12,0±0,4% (при норме не менее 13,5%)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.</w:t>
            </w:r>
            <w:r w:rsidR="00110AAF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</w:t>
            </w:r>
            <w:r w:rsidR="00110AAF"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Продукт фальсифицированный.</w:t>
            </w:r>
          </w:p>
          <w:p w:rsidR="00BE7E45" w:rsidRPr="000F5E98" w:rsidRDefault="00BE7E45" w:rsidP="00AB0B9F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</w:pPr>
          </w:p>
          <w:p w:rsidR="00BE7E45" w:rsidRPr="00D77AE0" w:rsidRDefault="00BE7E45" w:rsidP="00BE7E45">
            <w:pPr>
              <w:pStyle w:val="ConsPlusTitle"/>
              <w:widowControl/>
              <w:numPr>
                <w:ilvl w:val="0"/>
                <w:numId w:val="44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7A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Лабораторные испытания проведены - ФБУ </w:t>
            </w:r>
            <w:r w:rsidR="0029558B" w:rsidRPr="00D77AE0">
              <w:rPr>
                <w:rFonts w:ascii="Times New Roman" w:hAnsi="Times New Roman" w:cs="Times New Roman"/>
                <w:i/>
                <w:sz w:val="24"/>
                <w:szCs w:val="24"/>
              </w:rPr>
              <w:t>"</w:t>
            </w:r>
            <w:r w:rsidRPr="00D77AE0">
              <w:rPr>
                <w:rFonts w:ascii="Times New Roman" w:hAnsi="Times New Roman" w:cs="Times New Roman"/>
                <w:i/>
                <w:sz w:val="24"/>
                <w:szCs w:val="24"/>
              </w:rPr>
              <w:t>Государственный региональный центр стандартизации, метрологии и испытаний в Республике Татарстан</w:t>
            </w:r>
            <w:r w:rsidR="0029558B" w:rsidRPr="00D77AE0">
              <w:rPr>
                <w:rFonts w:ascii="Times New Roman" w:hAnsi="Times New Roman" w:cs="Times New Roman"/>
                <w:i/>
                <w:sz w:val="24"/>
                <w:szCs w:val="24"/>
              </w:rPr>
              <w:t>"</w:t>
            </w:r>
            <w:r w:rsidRPr="00D77AE0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B84383" w:rsidRPr="000F5E98" w:rsidRDefault="00B84383" w:rsidP="00BE7E45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Cs w:val="0"/>
                <w:i/>
                <w:color w:val="943634" w:themeColor="accent2" w:themeShade="BF"/>
                <w:sz w:val="26"/>
                <w:szCs w:val="26"/>
                <w:u w:val="single"/>
              </w:rPr>
            </w:pP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Творог 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м.д.ж. 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5%  Божья коровка, производства ООО Производственная компания </w:t>
            </w:r>
            <w:r w:rsidR="0029558B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"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Айсберг- Плюс</w:t>
            </w:r>
            <w:r w:rsidR="0029558B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"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(Московская область), дата производства: 12.12.2015, масса нетто: 500 г. 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BE7E45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массовая доля молочного жира – отсутствует</w:t>
            </w:r>
            <w:r w:rsidR="00BE7E45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,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по физико-химическим показателям: массовая доля белка составила 3,7% (при норме не менее 12%), СОМО – 8,9% (при норме не менее 13,5%), массовая доля жира 30,7% (при норме не менее 5,0%); по микробиологическим показателям: наличие дрожжей – 370 </w:t>
            </w:r>
            <w:r w:rsidR="00940A29" w:rsidRPr="00940A29"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  <w:t>КОЕ/г</w:t>
            </w:r>
            <w:r w:rsidR="00940A29" w:rsidRPr="00AD1F7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(при норме не более 100</w:t>
            </w:r>
            <w:r w:rsidR="00940A29" w:rsidRPr="00940A29"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  <w:t xml:space="preserve"> КОЕ/г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).</w:t>
            </w:r>
            <w:r w:rsidR="00110AAF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</w:t>
            </w:r>
            <w:r w:rsidR="00110AAF"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Продукт фальсифицированный.</w:t>
            </w:r>
          </w:p>
        </w:tc>
      </w:tr>
      <w:tr w:rsidR="00E51649" w:rsidTr="00E0499F">
        <w:tc>
          <w:tcPr>
            <w:tcW w:w="3711" w:type="dxa"/>
          </w:tcPr>
          <w:p w:rsidR="00E51649" w:rsidRPr="000F5E98" w:rsidRDefault="001F7CD7" w:rsidP="00592D6E">
            <w:pPr>
              <w:pStyle w:val="ConsPlusTitle"/>
              <w:widowControl/>
              <w:spacing w:line="360" w:lineRule="auto"/>
              <w:jc w:val="center"/>
              <w:rPr>
                <w:rFonts w:ascii="Times New Roman" w:hAnsi="Times New Roman" w:cs="Times New Roman"/>
                <w:bCs w:val="0"/>
                <w:i/>
                <w:color w:val="943634" w:themeColor="accent2" w:themeShade="BF"/>
                <w:sz w:val="26"/>
                <w:szCs w:val="26"/>
              </w:rPr>
            </w:pPr>
            <w:r w:rsidRPr="000F5E9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E17914F" wp14:editId="792E6D0C">
                  <wp:extent cx="2209800" cy="1767840"/>
                  <wp:effectExtent l="0" t="0" r="0" b="3810"/>
                  <wp:docPr id="44" name="Рисунок 44" descr="http://allpolus.com/uploads/posts/2013-04/1365840227_d1apvgh7dab5kxq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allpolus.com/uploads/posts/2013-04/1365840227_d1apvgh7dab5kxq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6" w:type="dxa"/>
          </w:tcPr>
          <w:p w:rsidR="00E51649" w:rsidRPr="000F5E98" w:rsidRDefault="00AB0B9F" w:rsidP="00CA5251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Cs w:val="0"/>
                <w:i/>
                <w:color w:val="943634" w:themeColor="accent2" w:themeShade="BF"/>
                <w:sz w:val="26"/>
                <w:szCs w:val="26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Творог, массовая доля жира 9% производства КФХ Исмагилов М.Н. (Республика Татарстан, Рыбно-Слободский район, село Большие Елги), масса нетто: 250 г, дата производства:25.11.2015. </w:t>
            </w: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u w:val="single"/>
              </w:rPr>
              <w:t>Отклонения:</w:t>
            </w: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не соответствует требованиям Технического регламента Таможенного союза ТР ТС 033/2013 «О безопасности молока и молочной продукции», ГОСТ 31453-2013: выявлены растительные</w:t>
            </w:r>
            <w:r w:rsidR="00CA5251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стерины</w:t>
            </w:r>
            <w:r w:rsidR="00CA5251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(</w:t>
            </w:r>
            <w:r w:rsidR="00CA5251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п</w:t>
            </w:r>
            <w:r w:rsidR="00CA5251"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родукт фальсифицированный</w:t>
            </w:r>
            <w:r w:rsidR="00CA5251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)</w:t>
            </w:r>
            <w:r w:rsidR="00CA5251"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.</w:t>
            </w:r>
            <w:r w:rsidR="00CA5251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 xml:space="preserve"> Выявлены </w:t>
            </w: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БГКП (бактерии группы кишечных палочек); по органолептическим показателям: цвет - белый, неравномерный, с наличием включений светло-желтого цвета. Вкус и запах- с привкусом и запахом немолочных жиров.</w:t>
            </w:r>
            <w:r w:rsidR="00110AAF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</w:p>
        </w:tc>
      </w:tr>
      <w:tr w:rsidR="00E51649" w:rsidTr="00E0499F">
        <w:tc>
          <w:tcPr>
            <w:tcW w:w="3711" w:type="dxa"/>
          </w:tcPr>
          <w:p w:rsidR="00E51649" w:rsidRPr="000F5E98" w:rsidRDefault="001F7CD7" w:rsidP="00592D6E">
            <w:pPr>
              <w:pStyle w:val="ConsPlusTitle"/>
              <w:widowControl/>
              <w:spacing w:line="360" w:lineRule="auto"/>
              <w:jc w:val="center"/>
              <w:rPr>
                <w:rFonts w:ascii="Times New Roman" w:hAnsi="Times New Roman" w:cs="Times New Roman"/>
                <w:bCs w:val="0"/>
                <w:i/>
                <w:color w:val="943634" w:themeColor="accent2" w:themeShade="BF"/>
                <w:sz w:val="26"/>
                <w:szCs w:val="26"/>
              </w:rPr>
            </w:pPr>
            <w:r w:rsidRPr="000F5E98"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51A4E0A" wp14:editId="5D307FAB">
                  <wp:extent cx="1831023" cy="1390650"/>
                  <wp:effectExtent l="0" t="0" r="0" b="0"/>
                  <wp:docPr id="45" name="Рисунок 45" descr="http://altpress.ru/upload/medialibrary/600/1t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altpress.ru/upload/medialibrary/600/1t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023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6" w:type="dxa"/>
          </w:tcPr>
          <w:p w:rsidR="00E51649" w:rsidRPr="000F5E98" w:rsidRDefault="00AB0B9F" w:rsidP="00122A7B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Cs w:val="0"/>
                <w:i/>
                <w:color w:val="943634" w:themeColor="accent2" w:themeShade="BF"/>
                <w:sz w:val="26"/>
                <w:szCs w:val="26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Творог </w:t>
            </w:r>
            <w:r w:rsidR="00122A7B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"</w:t>
            </w: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Домашний</w:t>
            </w:r>
            <w:r w:rsidR="00122A7B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"</w:t>
            </w: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, массовая доля жира 5% производства Глава КФХ Харисов Р.Р. (Республика Татарстан, Агрызский район, с.Терси), в развес, масса нетто: 1,710 кг, дата произв</w:t>
            </w:r>
            <w:r w:rsidR="007A220A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одства: маркировка отсутствует. </w:t>
            </w:r>
            <w:r w:rsidR="007A220A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u w:val="single"/>
              </w:rPr>
              <w:t>Отклонения:</w:t>
            </w:r>
            <w:r w:rsidR="007A220A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не соответствует  требованиям ГОСТ 52096-2003 по массовой доле жира (массовая доля жира составила 3±0,4% , при норме – не менее 5%); по массовой доле влаги (массовая доля влаги составила 76,0±0,3%, при норме не более 75%).</w:t>
            </w:r>
            <w:r w:rsidR="00110AAF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</w:p>
        </w:tc>
      </w:tr>
      <w:tr w:rsidR="00B84383" w:rsidTr="00E0499F">
        <w:tc>
          <w:tcPr>
            <w:tcW w:w="3711" w:type="dxa"/>
          </w:tcPr>
          <w:p w:rsidR="00B84383" w:rsidRPr="000F5E98" w:rsidRDefault="00B84383" w:rsidP="00592D6E">
            <w:pPr>
              <w:pStyle w:val="ConsPlusTitle"/>
              <w:widowControl/>
              <w:spacing w:line="360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0F5E9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89E9924" wp14:editId="6765C1A2">
                  <wp:extent cx="2183779" cy="1504950"/>
                  <wp:effectExtent l="0" t="0" r="6985" b="0"/>
                  <wp:docPr id="63" name="Рисунок 63" descr="http://www.webkarapuz.ru/resize/100/341/w/uploads/section/13575959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www.webkarapuz.ru/resize/100/341/w/uploads/section/13575959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79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6" w:type="dxa"/>
          </w:tcPr>
          <w:p w:rsidR="009F243E" w:rsidRPr="000F5E98" w:rsidRDefault="00B84383" w:rsidP="009F243E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Творог</w:t>
            </w:r>
            <w:r w:rsidR="009F243E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08517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«</w:t>
            </w:r>
            <w:r w:rsidR="009F243E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Сабы </w:t>
            </w:r>
            <w:r w:rsidR="00122A7B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"</w:t>
            </w:r>
            <w:r w:rsidR="009F243E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Олы яз</w:t>
            </w:r>
            <w:r w:rsidR="00122A7B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"</w:t>
            </w: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, разве</w:t>
            </w:r>
            <w:r w:rsidR="0008517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сной</w:t>
            </w: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, масса нетто: 1 кг. </w:t>
            </w: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u w:val="single"/>
              </w:rPr>
              <w:t>Отклонения:</w:t>
            </w: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не соответствует  требованиям</w:t>
            </w:r>
            <w:r w:rsidR="009F243E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ТР ТС 033/2013 </w:t>
            </w:r>
            <w:r w:rsidR="00122A7B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"</w:t>
            </w:r>
            <w:r w:rsidR="009F243E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О безопасности молока и молочной продукции</w:t>
            </w:r>
            <w:r w:rsidR="00122A7B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"</w:t>
            </w: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9F243E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по микробиологическим показателям: наличи</w:t>
            </w:r>
            <w:r w:rsidR="0008517E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ю</w:t>
            </w:r>
            <w:r w:rsidR="009F243E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бактерий группы кишечных палочек.</w:t>
            </w:r>
          </w:p>
          <w:p w:rsidR="00B84383" w:rsidRPr="000F5E98" w:rsidRDefault="00B84383" w:rsidP="009F243E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</w:pPr>
          </w:p>
        </w:tc>
      </w:tr>
      <w:tr w:rsidR="00122A7B" w:rsidTr="00E0499F">
        <w:tc>
          <w:tcPr>
            <w:tcW w:w="3711" w:type="dxa"/>
          </w:tcPr>
          <w:p w:rsidR="00122A7B" w:rsidRPr="000F5E98" w:rsidRDefault="000329CB" w:rsidP="00592D6E">
            <w:pPr>
              <w:pStyle w:val="ConsPlusTitle"/>
              <w:widowControl/>
              <w:spacing w:line="360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0F5E98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68160" behindDoc="0" locked="0" layoutInCell="1" allowOverlap="1" wp14:anchorId="45C24F99" wp14:editId="4A74821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304800</wp:posOffset>
                  </wp:positionV>
                  <wp:extent cx="2216150" cy="914400"/>
                  <wp:effectExtent l="0" t="0" r="0" b="0"/>
                  <wp:wrapTopAndBottom/>
                  <wp:docPr id="2087" name="Рисунок 2087" descr="http://3.404content.com/1/C0/35/567036304931685956/full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3.404content.com/1/C0/35/567036304931685956/full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86" w:type="dxa"/>
          </w:tcPr>
          <w:p w:rsidR="00122A7B" w:rsidRPr="000F5E98" w:rsidRDefault="00122A7B" w:rsidP="000B6792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Творог </w:t>
            </w:r>
            <w:r w:rsidR="000B679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разве</w:t>
            </w:r>
            <w:r w:rsidR="000B679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сной</w:t>
            </w:r>
            <w:r w:rsidR="000B679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B679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BE7E45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ИП Гарифуллина Л.З.</w:t>
            </w:r>
            <w:r w:rsidR="000329CB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масса нетто </w:t>
            </w:r>
            <w:r w:rsidR="00BE7E45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1кг.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BE7E45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по физико-химическим показателям: массовая доля белка составила 3% (при норме не менее 12%), массовая доля жира 22,4%. Соотношение массовых долей метиловых эфиров жирных кислот в представленном образце не соответствуют требованиям ГОСТ Р 52253-2004, что свидетельствует о </w:t>
            </w:r>
            <w:r w:rsidR="000329CB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наличи</w:t>
            </w:r>
            <w:r w:rsidR="00A057ED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и</w:t>
            </w:r>
            <w:r w:rsidR="000329CB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в жировой фазе продукта жиров немолочного происхождения</w:t>
            </w:r>
            <w:r w:rsidR="00BE7E45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.</w:t>
            </w:r>
            <w:r w:rsidR="00A057ED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</w:t>
            </w:r>
            <w:r w:rsidR="00A057ED"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Продукт фальсифицированный.</w:t>
            </w:r>
          </w:p>
        </w:tc>
      </w:tr>
      <w:tr w:rsidR="000329CB" w:rsidTr="00E0499F">
        <w:tc>
          <w:tcPr>
            <w:tcW w:w="3711" w:type="dxa"/>
          </w:tcPr>
          <w:p w:rsidR="000329CB" w:rsidRPr="000F5E98" w:rsidRDefault="0029558B" w:rsidP="00592D6E">
            <w:pPr>
              <w:pStyle w:val="ConsPlusTitle"/>
              <w:widowControl/>
              <w:spacing w:line="360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0F5E9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2AE85B6" wp14:editId="2C4C9885">
                  <wp:extent cx="2219325" cy="1706644"/>
                  <wp:effectExtent l="0" t="0" r="0" b="8255"/>
                  <wp:docPr id="2088" name="Рисунок 2088" descr="C:\Users\gfedorova\AppData\Local\Microsoft\Windows\Temporary Internet Files\Content.Word\1370168677_domashnij-tvo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fedorova\AppData\Local\Microsoft\Windows\Temporary Internet Files\Content.Word\1370168677_domashnij-tvor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706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6" w:type="dxa"/>
          </w:tcPr>
          <w:p w:rsidR="000329CB" w:rsidRPr="000F5E98" w:rsidRDefault="000329CB" w:rsidP="000B6792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Творог</w:t>
            </w:r>
            <w:r w:rsidR="000B679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0B679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разве</w:t>
            </w:r>
            <w:r w:rsidR="000B679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сной</w:t>
            </w:r>
            <w:r w:rsidR="000B679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B6792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ИП Ширинов А.А.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масса нетто 1кг. 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 xml:space="preserve">Отклонения: </w:t>
            </w:r>
            <w:r w:rsidR="0029558B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по физико-химическим показателям: массовая доля белка составила 3,5% (при норме не менее 12%), массовая доля жира 28,2%. Соотношение массовых долей метиловых эфиров жирных кислот в представленном образце не соответствуют требованиям ГОСТ Р 52253-2004, что свидетельствует о наличи</w:t>
            </w:r>
            <w:r w:rsidR="00A057ED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и</w:t>
            </w:r>
            <w:r w:rsidR="0029558B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в жировой фазе продукта жиров немолочного происхождения.</w:t>
            </w:r>
            <w:r w:rsidR="00A057ED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</w:t>
            </w:r>
            <w:r w:rsidR="00A057ED"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Продукт фальсифицированный.</w:t>
            </w:r>
          </w:p>
        </w:tc>
      </w:tr>
      <w:tr w:rsidR="0029558B" w:rsidTr="00E0499F">
        <w:tc>
          <w:tcPr>
            <w:tcW w:w="3711" w:type="dxa"/>
          </w:tcPr>
          <w:p w:rsidR="0029558B" w:rsidRPr="000F5E98" w:rsidRDefault="007E7D03" w:rsidP="00592D6E">
            <w:pPr>
              <w:pStyle w:val="ConsPlusTitle"/>
              <w:widowControl/>
              <w:spacing w:line="360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0F5E98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69184" behindDoc="0" locked="0" layoutInCell="1" allowOverlap="1" wp14:anchorId="1183F478" wp14:editId="0E466462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478790</wp:posOffset>
                  </wp:positionV>
                  <wp:extent cx="1819275" cy="1618615"/>
                  <wp:effectExtent l="0" t="0" r="9525" b="635"/>
                  <wp:wrapTopAndBottom/>
                  <wp:docPr id="2089" name="Рисунок 2089" descr="http://marafet.net/uploads/images/f/d/a/b/1/d94bfd4a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marafet.net/uploads/images/f/d/a/b/1/d94bfd4a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6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86" w:type="dxa"/>
          </w:tcPr>
          <w:p w:rsidR="0029558B" w:rsidRPr="000F5E98" w:rsidRDefault="0029558B" w:rsidP="000B6792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Творог низкокалорийный, массовая доля жира 5%, изготовитель ЗАО 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"</w:t>
            </w: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Жуково-Воробьевский молочный завод</w:t>
            </w:r>
            <w:r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>"</w:t>
            </w: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(Калужская область), дата производства: 24.12.2015, масса нетто: 180г. </w:t>
            </w: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u w:val="single"/>
              </w:rPr>
              <w:t>Отклонения:</w:t>
            </w:r>
            <w:r w:rsidR="00FC795D" w:rsidRPr="00FC795D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0B6792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Соотношение массовых долей метиловых эфиров жирных кислот в представленном образце не соответствуют требованиям ГОСТ Р 52253-2004, что свидетельствует о наличии в жировой фазе продукта жиров немолочного происхождения. </w:t>
            </w:r>
            <w:r w:rsidR="000B6792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В </w:t>
            </w:r>
            <w:r w:rsidR="000B6792"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составе</w:t>
            </w:r>
            <w:r w:rsidR="007E7D03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молочн</w:t>
            </w:r>
            <w:r w:rsidR="000B6792">
              <w:rPr>
                <w:rFonts w:ascii="Times New Roman" w:hAnsi="Times New Roman" w:cs="Times New Roman"/>
                <w:i/>
                <w:sz w:val="26"/>
                <w:szCs w:val="26"/>
              </w:rPr>
              <w:t>ый жир</w:t>
            </w:r>
            <w:r w:rsidR="007E7D03" w:rsidRPr="000F5E9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отсутствует</w:t>
            </w:r>
            <w:r w:rsidR="007E7D03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,</w:t>
            </w:r>
            <w:r w:rsidR="000B6792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массовая доля молочного жира равна 0 -  п</w:t>
            </w:r>
            <w:r w:rsidR="000B6792" w:rsidRPr="000F5E98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родукт фальсифицированный.</w:t>
            </w:r>
            <w:r w:rsidR="007E7D03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</w:t>
            </w:r>
            <w:r w:rsidR="000B6792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П</w:t>
            </w:r>
            <w:r w:rsidR="007E7D03" w:rsidRPr="000F5E98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о физико-химическим показателям: массовая доля белка составила 3,6% (при норме не менее 12%), СОМО – 9,5% (при норме не менее 13,5%), массовая доля жира 36,2% (при норме не менее 5,0%). </w:t>
            </w:r>
          </w:p>
        </w:tc>
      </w:tr>
    </w:tbl>
    <w:p w:rsidR="00E51649" w:rsidRDefault="007A220A" w:rsidP="00E51649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8464" behindDoc="1" locked="0" layoutInCell="1" allowOverlap="1" wp14:anchorId="4114D5D8" wp14:editId="575CA9B7">
            <wp:simplePos x="0" y="0"/>
            <wp:positionH relativeFrom="column">
              <wp:posOffset>2233930</wp:posOffset>
            </wp:positionH>
            <wp:positionV relativeFrom="paragraph">
              <wp:posOffset>123825</wp:posOffset>
            </wp:positionV>
            <wp:extent cx="2081530" cy="1468755"/>
            <wp:effectExtent l="0" t="0" r="0" b="0"/>
            <wp:wrapNone/>
            <wp:docPr id="23" name="Рисунок 23" descr="C:\Users\gfedorova\AppData\Local\Microsoft\Windows\Temporary Internet Files\Content.Word\8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fedorova\AppData\Local\Microsoft\Windows\Temporary Internet Files\Content.Word\858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7B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85216" behindDoc="0" locked="0" layoutInCell="1" allowOverlap="1" wp14:anchorId="618689D6" wp14:editId="0162B7EE">
            <wp:simplePos x="0" y="0"/>
            <wp:positionH relativeFrom="column">
              <wp:posOffset>-42613</wp:posOffset>
            </wp:positionH>
            <wp:positionV relativeFrom="paragraph">
              <wp:posOffset>121920</wp:posOffset>
            </wp:positionV>
            <wp:extent cx="2208530" cy="1468755"/>
            <wp:effectExtent l="0" t="0" r="1270" b="0"/>
            <wp:wrapNone/>
            <wp:docPr id="20" name="Рисунок 20" descr="U:\17-16_ДЕГУСТАЦИИ\ДЕГУСТАЦИИ 2015\фото для бюллетеня\тво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17-16_ДЕГУСТАЦИИ\ДЕГУСТАЦИИ 2015\фото для бюллетеня\творог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7B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71904" behindDoc="1" locked="0" layoutInCell="1" allowOverlap="1" wp14:anchorId="4336C920" wp14:editId="27CEBC26">
            <wp:simplePos x="0" y="0"/>
            <wp:positionH relativeFrom="column">
              <wp:posOffset>-42545</wp:posOffset>
            </wp:positionH>
            <wp:positionV relativeFrom="paragraph">
              <wp:posOffset>121920</wp:posOffset>
            </wp:positionV>
            <wp:extent cx="1993900" cy="1468755"/>
            <wp:effectExtent l="0" t="0" r="6350" b="0"/>
            <wp:wrapTight wrapText="bothSides">
              <wp:wrapPolygon edited="0">
                <wp:start x="0" y="0"/>
                <wp:lineTo x="0" y="21292"/>
                <wp:lineTo x="21462" y="21292"/>
                <wp:lineTo x="21462" y="0"/>
                <wp:lineTo x="0" y="0"/>
              </wp:wrapPolygon>
            </wp:wrapTight>
            <wp:docPr id="2110" name="Рисунок 2110" descr="U:\17-16_ДЕГУСТАЦИИ\дегустации 2012\ДЕГУСТАЦИЯ ТВОРОГ_КЕФИР\фото\106D300S\DSC_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17-16_ДЕГУСТАЦИИ\дегустации 2012\ДЕГУСТАЦИЯ ТВОРОГ_КЕФИР\фото\106D300S\DSC_86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7B5" w:rsidRPr="00EE17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D18E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</w:t>
      </w:r>
    </w:p>
    <w:p w:rsidR="009E6B53" w:rsidRDefault="009E6B53" w:rsidP="00E51649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noProof/>
          <w:color w:val="943634" w:themeColor="accent2" w:themeShade="BF"/>
          <w:sz w:val="36"/>
          <w:szCs w:val="36"/>
          <w:lang w:eastAsia="ru-RU"/>
        </w:rPr>
      </w:pPr>
    </w:p>
    <w:p w:rsidR="00E51649" w:rsidRDefault="00E51649" w:rsidP="00E51649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</w:p>
    <w:p w:rsidR="009E6B53" w:rsidRDefault="009E6B53" w:rsidP="00E51649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</w:p>
    <w:p w:rsidR="00702462" w:rsidRDefault="00702462" w:rsidP="00E51649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</w:p>
    <w:p w:rsidR="00E51649" w:rsidRDefault="001641BF" w:rsidP="00E51649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 wp14:anchorId="3FE8E118" wp14:editId="641025BE">
            <wp:simplePos x="0" y="0"/>
            <wp:positionH relativeFrom="column">
              <wp:posOffset>4072255</wp:posOffset>
            </wp:positionH>
            <wp:positionV relativeFrom="paragraph">
              <wp:posOffset>-225992</wp:posOffset>
            </wp:positionV>
            <wp:extent cx="2246630" cy="1795780"/>
            <wp:effectExtent l="0" t="0" r="1270" b="0"/>
            <wp:wrapNone/>
            <wp:docPr id="13" name="Рисунок 13" descr="C:\Users\gfedorova\AppData\Local\Microsoft\Windows\Temporary Internet Files\Content.Word\smeta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fedorova\AppData\Local\Microsoft\Windows\Temporary Internet Files\Content.Word\smetana_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006"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  <w:t>СМЕТАНА</w:t>
      </w:r>
      <w:r w:rsidR="00E51649">
        <w:rPr>
          <w:rStyle w:val="aff"/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  <w:footnoteReference w:customMarkFollows="1" w:id="2"/>
        <w:t>*</w:t>
      </w:r>
    </w:p>
    <w:p w:rsidR="00575006" w:rsidRDefault="00575006" w:rsidP="00E51649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</w:p>
    <w:p w:rsidR="001641BF" w:rsidRDefault="00E51649" w:rsidP="00EE67E3">
      <w:pPr>
        <w:pStyle w:val="afb"/>
        <w:spacing w:line="276" w:lineRule="auto"/>
        <w:jc w:val="both"/>
        <w:rPr>
          <w:i/>
          <w:sz w:val="28"/>
          <w:szCs w:val="28"/>
        </w:rPr>
      </w:pPr>
      <w:r>
        <w:rPr>
          <w:b/>
          <w:bCs/>
          <w:color w:val="252525"/>
          <w:sz w:val="28"/>
          <w:szCs w:val="28"/>
          <w:shd w:val="clear" w:color="auto" w:fill="FFFFFF"/>
        </w:rPr>
        <w:t xml:space="preserve">     </w:t>
      </w:r>
      <w:r w:rsidR="00575006" w:rsidRPr="00E622AE">
        <w:rPr>
          <w:b/>
          <w:bCs/>
          <w:i/>
          <w:color w:val="252525"/>
          <w:sz w:val="28"/>
          <w:szCs w:val="28"/>
          <w:u w:val="single"/>
          <w:shd w:val="clear" w:color="auto" w:fill="FFFFFF"/>
        </w:rPr>
        <w:t>Сметана</w:t>
      </w:r>
      <w:r w:rsidRPr="00715CD9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715CD9">
        <w:rPr>
          <w:color w:val="252525"/>
          <w:sz w:val="28"/>
          <w:szCs w:val="28"/>
          <w:shd w:val="clear" w:color="auto" w:fill="FFFFFF"/>
        </w:rPr>
        <w:t>—</w:t>
      </w:r>
      <w:r w:rsidR="00575006">
        <w:rPr>
          <w:color w:val="252525"/>
          <w:sz w:val="28"/>
          <w:szCs w:val="28"/>
          <w:shd w:val="clear" w:color="auto" w:fill="FFFFFF"/>
        </w:rPr>
        <w:t xml:space="preserve"> </w:t>
      </w:r>
      <w:hyperlink r:id="rId32" w:tooltip="Кисломолочные продукты" w:history="1">
        <w:r w:rsidR="00575006" w:rsidRPr="009E6B53">
          <w:rPr>
            <w:rStyle w:val="afc"/>
            <w:i/>
            <w:color w:val="auto"/>
            <w:sz w:val="28"/>
            <w:szCs w:val="28"/>
            <w:u w:val="none"/>
          </w:rPr>
          <w:t>кисломолочный продукт</w:t>
        </w:r>
      </w:hyperlink>
      <w:r w:rsidR="00575006" w:rsidRPr="009E6B53">
        <w:rPr>
          <w:i/>
          <w:sz w:val="28"/>
          <w:szCs w:val="28"/>
        </w:rPr>
        <w:t xml:space="preserve">, получаемый </w:t>
      </w:r>
    </w:p>
    <w:p w:rsidR="00575006" w:rsidRPr="009E6B53" w:rsidRDefault="00575006" w:rsidP="00EE67E3">
      <w:pPr>
        <w:pStyle w:val="afb"/>
        <w:spacing w:line="276" w:lineRule="auto"/>
        <w:jc w:val="both"/>
        <w:rPr>
          <w:i/>
          <w:sz w:val="28"/>
          <w:szCs w:val="28"/>
        </w:rPr>
      </w:pPr>
      <w:r w:rsidRPr="009E6B53">
        <w:rPr>
          <w:i/>
          <w:sz w:val="28"/>
          <w:szCs w:val="28"/>
        </w:rPr>
        <w:t xml:space="preserve">из </w:t>
      </w:r>
      <w:hyperlink r:id="rId33" w:tooltip="Сливки" w:history="1">
        <w:r w:rsidRPr="009E6B53">
          <w:rPr>
            <w:rStyle w:val="afc"/>
            <w:i/>
            <w:color w:val="auto"/>
            <w:sz w:val="28"/>
            <w:szCs w:val="28"/>
            <w:u w:val="none"/>
          </w:rPr>
          <w:t>сливок</w:t>
        </w:r>
      </w:hyperlink>
      <w:r w:rsidRPr="009E6B53">
        <w:rPr>
          <w:i/>
          <w:sz w:val="28"/>
          <w:szCs w:val="28"/>
        </w:rPr>
        <w:t xml:space="preserve"> и </w:t>
      </w:r>
      <w:hyperlink r:id="rId34" w:tooltip="Закваска" w:history="1">
        <w:r w:rsidRPr="009E6B53">
          <w:rPr>
            <w:rStyle w:val="afc"/>
            <w:i/>
            <w:color w:val="auto"/>
            <w:sz w:val="28"/>
            <w:szCs w:val="28"/>
            <w:u w:val="none"/>
          </w:rPr>
          <w:t>закваски</w:t>
        </w:r>
      </w:hyperlink>
      <w:r w:rsidRPr="009E6B53">
        <w:rPr>
          <w:i/>
          <w:sz w:val="28"/>
          <w:szCs w:val="28"/>
        </w:rPr>
        <w:t>. По степени жирности варьируется от 10 до 58 %.</w:t>
      </w:r>
    </w:p>
    <w:p w:rsidR="00575006" w:rsidRPr="009E6B53" w:rsidRDefault="00575006" w:rsidP="000B6792">
      <w:pPr>
        <w:pStyle w:val="afb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 w:rsidRPr="009E6B53">
        <w:rPr>
          <w:i/>
          <w:sz w:val="28"/>
          <w:szCs w:val="28"/>
        </w:rPr>
        <w:t xml:space="preserve">Сметана представляет собой </w:t>
      </w:r>
      <w:hyperlink r:id="rId35" w:tooltip="Сливки" w:history="1">
        <w:r w:rsidRPr="009E6B53">
          <w:rPr>
            <w:rStyle w:val="afc"/>
            <w:i/>
            <w:color w:val="auto"/>
            <w:sz w:val="28"/>
            <w:szCs w:val="28"/>
            <w:u w:val="none"/>
          </w:rPr>
          <w:t>сливки</w:t>
        </w:r>
      </w:hyperlink>
      <w:r w:rsidRPr="009E6B53">
        <w:rPr>
          <w:i/>
          <w:sz w:val="28"/>
          <w:szCs w:val="28"/>
        </w:rPr>
        <w:t xml:space="preserve">, подвергшиеся </w:t>
      </w:r>
      <w:hyperlink r:id="rId36" w:tooltip="Молочнокислое брожение" w:history="1">
        <w:r w:rsidRPr="009E6B53">
          <w:rPr>
            <w:rStyle w:val="afc"/>
            <w:i/>
            <w:color w:val="auto"/>
            <w:sz w:val="28"/>
            <w:szCs w:val="28"/>
            <w:u w:val="none"/>
          </w:rPr>
          <w:t>молочнокислому брожению</w:t>
        </w:r>
      </w:hyperlink>
      <w:r w:rsidRPr="009E6B53">
        <w:rPr>
          <w:i/>
          <w:sz w:val="28"/>
          <w:szCs w:val="28"/>
        </w:rPr>
        <w:t xml:space="preserve">. Традиционный продукт французской и славянской кухни. В новейшее время простота получения привела к широкому распространению сметаны в других странах. В прошлом, до изобретения </w:t>
      </w:r>
      <w:hyperlink r:id="rId37" w:tooltip="Сепаратор" w:history="1">
        <w:r w:rsidRPr="009E6B53">
          <w:rPr>
            <w:rStyle w:val="afc"/>
            <w:i/>
            <w:color w:val="auto"/>
            <w:sz w:val="28"/>
            <w:szCs w:val="28"/>
            <w:u w:val="none"/>
          </w:rPr>
          <w:t>сепаратора</w:t>
        </w:r>
      </w:hyperlink>
      <w:r w:rsidRPr="009E6B53">
        <w:rPr>
          <w:i/>
          <w:sz w:val="28"/>
          <w:szCs w:val="28"/>
        </w:rPr>
        <w:t xml:space="preserve"> сметану получали довольно просто: с кислого молока снимали («сметали») верхний отстоявшийся слой и выдерживали его в прохладном месте.</w:t>
      </w:r>
    </w:p>
    <w:p w:rsidR="00575006" w:rsidRPr="009E6B53" w:rsidRDefault="00575006" w:rsidP="000B6792">
      <w:pPr>
        <w:pStyle w:val="afb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 w:rsidRPr="009E6B53">
        <w:rPr>
          <w:i/>
          <w:sz w:val="28"/>
          <w:szCs w:val="28"/>
        </w:rPr>
        <w:t xml:space="preserve">В наше время при промышленном производстве сметаны </w:t>
      </w:r>
      <w:hyperlink r:id="rId38" w:tooltip="Молоко" w:history="1">
        <w:r w:rsidRPr="009E6B53">
          <w:rPr>
            <w:rStyle w:val="afc"/>
            <w:i/>
            <w:color w:val="auto"/>
            <w:sz w:val="28"/>
            <w:szCs w:val="28"/>
            <w:u w:val="none"/>
          </w:rPr>
          <w:t>молоко</w:t>
        </w:r>
      </w:hyperlink>
      <w:r w:rsidRPr="009E6B53">
        <w:rPr>
          <w:i/>
          <w:sz w:val="28"/>
          <w:szCs w:val="28"/>
        </w:rPr>
        <w:t xml:space="preserve"> сначала сепарируют, то есть разделяют на сливки и обезжиренное молоко. Далее сливки подвергаются нормализации — этот процесс обеспечивает нужную жирность сливок.</w:t>
      </w:r>
    </w:p>
    <w:p w:rsidR="00575006" w:rsidRPr="009E6B53" w:rsidRDefault="00575006" w:rsidP="000B6792">
      <w:pPr>
        <w:pStyle w:val="afb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 w:rsidRPr="009E6B53">
        <w:rPr>
          <w:i/>
          <w:sz w:val="28"/>
          <w:szCs w:val="28"/>
        </w:rPr>
        <w:t xml:space="preserve">Для устранения патогенной </w:t>
      </w:r>
      <w:hyperlink r:id="rId39" w:tooltip="Микрофлора" w:history="1">
        <w:r w:rsidRPr="009E6B53">
          <w:rPr>
            <w:rStyle w:val="afc"/>
            <w:i/>
            <w:color w:val="auto"/>
            <w:sz w:val="28"/>
            <w:szCs w:val="28"/>
            <w:u w:val="none"/>
          </w:rPr>
          <w:t>микрофлоры</w:t>
        </w:r>
      </w:hyperlink>
      <w:r w:rsidRPr="009E6B53">
        <w:rPr>
          <w:i/>
          <w:sz w:val="28"/>
          <w:szCs w:val="28"/>
        </w:rPr>
        <w:t xml:space="preserve"> нормализованные сливки </w:t>
      </w:r>
      <w:hyperlink r:id="rId40" w:tooltip="Пастеризация" w:history="1">
        <w:r w:rsidRPr="009E6B53">
          <w:rPr>
            <w:rStyle w:val="afc"/>
            <w:i/>
            <w:color w:val="auto"/>
            <w:sz w:val="28"/>
            <w:szCs w:val="28"/>
            <w:u w:val="none"/>
          </w:rPr>
          <w:t>пастеризуют</w:t>
        </w:r>
      </w:hyperlink>
      <w:r w:rsidRPr="009E6B53">
        <w:rPr>
          <w:i/>
          <w:sz w:val="28"/>
          <w:szCs w:val="28"/>
        </w:rPr>
        <w:t xml:space="preserve"> (подвергают нагреванию в </w:t>
      </w:r>
      <w:hyperlink r:id="rId41" w:tooltip="Пастеризатор" w:history="1">
        <w:r w:rsidRPr="009E6B53">
          <w:rPr>
            <w:rStyle w:val="afc"/>
            <w:i/>
            <w:color w:val="auto"/>
            <w:sz w:val="28"/>
            <w:szCs w:val="28"/>
            <w:u w:val="none"/>
          </w:rPr>
          <w:t>пастеризаторах</w:t>
        </w:r>
      </w:hyperlink>
      <w:r w:rsidRPr="009E6B53">
        <w:rPr>
          <w:i/>
          <w:sz w:val="28"/>
          <w:szCs w:val="28"/>
        </w:rPr>
        <w:t xml:space="preserve">). Далее сливки поступают в ёмкости, в которых происходит внесение </w:t>
      </w:r>
      <w:hyperlink r:id="rId42" w:tooltip="Закваска" w:history="1">
        <w:r w:rsidRPr="009E6B53">
          <w:rPr>
            <w:rStyle w:val="afc"/>
            <w:i/>
            <w:color w:val="auto"/>
            <w:sz w:val="28"/>
            <w:szCs w:val="28"/>
            <w:u w:val="none"/>
          </w:rPr>
          <w:t>закваски</w:t>
        </w:r>
      </w:hyperlink>
      <w:r w:rsidRPr="009E6B53">
        <w:rPr>
          <w:i/>
          <w:sz w:val="28"/>
          <w:szCs w:val="28"/>
        </w:rPr>
        <w:t>.</w:t>
      </w:r>
    </w:p>
    <w:p w:rsidR="00575006" w:rsidRPr="001641BF" w:rsidRDefault="00575006" w:rsidP="000B6792">
      <w:pPr>
        <w:pStyle w:val="afb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 w:rsidRPr="009E6B53">
        <w:rPr>
          <w:i/>
          <w:sz w:val="28"/>
          <w:szCs w:val="28"/>
        </w:rPr>
        <w:t xml:space="preserve">Сквашивают сливки мезофильными и/или термофильными </w:t>
      </w:r>
      <w:hyperlink r:id="rId43" w:tooltip="Стрептококк" w:history="1">
        <w:r w:rsidRPr="009E6B53">
          <w:rPr>
            <w:rStyle w:val="afc"/>
            <w:i/>
            <w:color w:val="auto"/>
            <w:sz w:val="28"/>
            <w:szCs w:val="28"/>
            <w:u w:val="none"/>
          </w:rPr>
          <w:t>стрептококками</w:t>
        </w:r>
      </w:hyperlink>
      <w:r w:rsidRPr="009E6B53">
        <w:rPr>
          <w:i/>
          <w:sz w:val="28"/>
          <w:szCs w:val="28"/>
        </w:rPr>
        <w:t xml:space="preserve">. После того как сливки наберут необходимую кислотность, их охлаждают примерно до 8 °C и оставляют для созревания, после чего сливки </w:t>
      </w:r>
      <w:r w:rsidRPr="009E6B53">
        <w:rPr>
          <w:i/>
          <w:sz w:val="28"/>
          <w:szCs w:val="28"/>
        </w:rPr>
        <w:lastRenderedPageBreak/>
        <w:t>превращаются в сметану, которая становится густой и приобретает хар</w:t>
      </w:r>
      <w:r w:rsidR="001641BF">
        <w:rPr>
          <w:i/>
          <w:sz w:val="28"/>
          <w:szCs w:val="28"/>
        </w:rPr>
        <w:t>актерный ей специфический вкус.</w:t>
      </w:r>
    </w:p>
    <w:p w:rsidR="000B6792" w:rsidRDefault="000B6792" w:rsidP="00E516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</w:pPr>
    </w:p>
    <w:p w:rsidR="00E51649" w:rsidRDefault="00E51649" w:rsidP="00E516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</w:pPr>
      <w:r w:rsidRPr="00EE67E3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 xml:space="preserve">Для дегустации были закуплены следующие </w:t>
      </w:r>
      <w:r w:rsidR="00A057ED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 xml:space="preserve">30 </w:t>
      </w:r>
      <w:r w:rsidRPr="00EE67E3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>образц</w:t>
      </w:r>
      <w:r w:rsidR="00A057ED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>ов</w:t>
      </w:r>
      <w:r w:rsidRPr="00EE67E3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 xml:space="preserve"> с</w:t>
      </w:r>
      <w:r w:rsidR="009E6B53" w:rsidRPr="00EE67E3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>метаны</w:t>
      </w:r>
      <w:r w:rsidRPr="00EE67E3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:</w:t>
      </w:r>
    </w:p>
    <w:p w:rsidR="00EE67E3" w:rsidRPr="00EE67E3" w:rsidRDefault="00EE67E3" w:rsidP="00E516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</w:pPr>
    </w:p>
    <w:p w:rsidR="00D660F9" w:rsidRPr="005F17A9" w:rsidRDefault="009E6B53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Сметана ТМ "Ростагроэкспорт" - ООО "РостАгроКомплекс", Московская область;</w:t>
      </w:r>
    </w:p>
    <w:p w:rsidR="00D660F9" w:rsidRPr="005F17A9" w:rsidRDefault="009E6B53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Сметана ТМ "Савушкин" - ОАО "Савушкин продукт", </w:t>
      </w:r>
      <w:r w:rsidR="00D660F9"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г.Брест, Республика Беларусь;</w:t>
      </w:r>
    </w:p>
    <w:p w:rsidR="00D660F9" w:rsidRPr="005F17A9" w:rsidRDefault="00D660F9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Сметана ТМ "Простоквашино", АО "Данон Россия", г.Москва;</w:t>
      </w:r>
    </w:p>
    <w:p w:rsidR="00D660F9" w:rsidRPr="005F17A9" w:rsidRDefault="00D660F9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Сметана   ТМ "Царь крынка", ООО "Молочное дело", г.Москва;</w:t>
      </w:r>
    </w:p>
    <w:p w:rsidR="00D660F9" w:rsidRPr="005F17A9" w:rsidRDefault="00D660F9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Сметана</w:t>
      </w:r>
      <w:r w:rsidR="00EE6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1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ТМ "Очень важная корова", </w:t>
      </w: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АО "Зеленодольский молокоперерабатывающий комбинат";</w:t>
      </w:r>
    </w:p>
    <w:p w:rsidR="00D660F9" w:rsidRPr="005F17A9" w:rsidRDefault="00D660F9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Сметана  ТМ "Просто", </w:t>
      </w: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УК "Просто молоко", Казанский молкомбинат;</w:t>
      </w:r>
    </w:p>
    <w:p w:rsidR="00D660F9" w:rsidRPr="005F17A9" w:rsidRDefault="00D660F9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Сметана  ТМ "Снеда", ООО "Молочное дело - Ивня", РБ, Бураевский р</w:t>
      </w:r>
      <w:r w:rsidR="00D27F64" w:rsidRPr="005F17A9">
        <w:rPr>
          <w:rFonts w:ascii="Times New Roman" w:eastAsia="Times New Roman" w:hAnsi="Times New Roman" w:cs="Times New Roman"/>
          <w:sz w:val="28"/>
          <w:szCs w:val="28"/>
          <w:lang w:eastAsia="ru-RU"/>
        </w:rPr>
        <w:t>ай</w:t>
      </w:r>
      <w:r w:rsidRPr="005F17A9">
        <w:rPr>
          <w:rFonts w:ascii="Times New Roman" w:eastAsia="Times New Roman" w:hAnsi="Times New Roman" w:cs="Times New Roman"/>
          <w:sz w:val="28"/>
          <w:szCs w:val="28"/>
          <w:lang w:eastAsia="ru-RU"/>
        </w:rPr>
        <w:t>он, с.Бураево;</w:t>
      </w:r>
    </w:p>
    <w:p w:rsidR="00D660F9" w:rsidRPr="005F17A9" w:rsidRDefault="00D660F9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Сметана ТМ "Ядринмолоко", ОАО "Ядринмолоко",  г.Ядрин, Республика Чувашия;</w:t>
      </w:r>
    </w:p>
    <w:p w:rsidR="00E51649" w:rsidRPr="005F17A9" w:rsidRDefault="00D660F9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Сметана деревенская ТМ "Просто молоко", ООО УК "Просто молоко"</w:t>
      </w:r>
      <w:r w:rsidR="00D27F64" w:rsidRPr="005F17A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F1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Казанский молкомбинат;</w:t>
      </w:r>
    </w:p>
    <w:p w:rsidR="00D27F64" w:rsidRPr="005F17A9" w:rsidRDefault="00D27F64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Сметана</w:t>
      </w:r>
      <w:r w:rsidR="00EE67E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ТМ "Васькино счастье", АО "Зеленодольский молокоперерабатывающий комбинат";</w:t>
      </w:r>
    </w:p>
    <w:p w:rsidR="00D27F64" w:rsidRPr="005F17A9" w:rsidRDefault="00D27F64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Сметана  ТМ "Тевье молочник", ООО "Коломнамолпром", Московская область;</w:t>
      </w:r>
    </w:p>
    <w:p w:rsidR="00D27F64" w:rsidRPr="005F17A9" w:rsidRDefault="00D27F64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Сметана ТМ "Домик в деревне", ОАО "ВБД", г.Нижний Новгород;</w:t>
      </w:r>
    </w:p>
    <w:p w:rsidR="00D27F64" w:rsidRPr="005F17A9" w:rsidRDefault="00D27F64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Сметана  ТМ "Благода", </w:t>
      </w:r>
      <w:r w:rsidRPr="005F17A9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"Молочное дело - Ивня", РБ, Бураевский район, с.Бураево;</w:t>
      </w:r>
    </w:p>
    <w:p w:rsidR="00D27F64" w:rsidRPr="005F17A9" w:rsidRDefault="00D27F64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Сметана ТМ "Новая деревня", ЗАО "Озерецкий молочный комбинат", Московская область;</w:t>
      </w:r>
    </w:p>
    <w:p w:rsidR="00D27F64" w:rsidRPr="005F17A9" w:rsidRDefault="00D27F64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Сметана  ТМ "Лакомо", ООО УК "Просто молоко" "Набережно-Челнинский молочный комбинат"</w:t>
      </w:r>
    </w:p>
    <w:p w:rsidR="00D27F64" w:rsidRPr="005F17A9" w:rsidRDefault="00D27F64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Сметана ТМ "Кошкинское Выбор хозяйки", ЗАО "Алев", г.Ульяновск;</w:t>
      </w:r>
    </w:p>
    <w:p w:rsidR="00D27F64" w:rsidRPr="005F17A9" w:rsidRDefault="00D27F64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Сметана  ТМ "Веселый молочник", ОАО "Вимм-Биль-Дан", г.Нижний Новгород;</w:t>
      </w:r>
    </w:p>
    <w:p w:rsidR="00D27F64" w:rsidRPr="005F17A9" w:rsidRDefault="00D27F64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Сметана ТМ "Благода", </w:t>
      </w:r>
      <w:r w:rsidRPr="005F17A9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"Молочное дело - Ивня", РБ, Бураевский район, с.Бураево;</w:t>
      </w:r>
    </w:p>
    <w:p w:rsidR="00D27F64" w:rsidRPr="005F17A9" w:rsidRDefault="00D27F64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Сметана ТМ "Заволжский", ЗАО "Алев", г.Ульяновск;</w:t>
      </w:r>
    </w:p>
    <w:p w:rsidR="00D27F64" w:rsidRPr="005F17A9" w:rsidRDefault="00D27F64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Сметана ТМ "Пестравка", ООО Компания "Молторг", Самарская область;</w:t>
      </w:r>
    </w:p>
    <w:p w:rsidR="00D27F64" w:rsidRPr="005F17A9" w:rsidRDefault="00D27F64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lastRenderedPageBreak/>
        <w:t>Сметана  ТМ "Простоквашино", АО "Данон Россия", г.Казань;</w:t>
      </w:r>
    </w:p>
    <w:p w:rsidR="00D27F64" w:rsidRPr="005F17A9" w:rsidRDefault="00D27F64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Сметана  ТМ "Президент", ОАО "Ефремовский маслосыродельный комбинат", Тульская область;</w:t>
      </w:r>
    </w:p>
    <w:p w:rsidR="00D27F64" w:rsidRPr="005F17A9" w:rsidRDefault="00D27F64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Сметана ТМ "Вкуснотеево", ОАО "Молочный комбинат "Воронежский", г.Воронеж;</w:t>
      </w:r>
    </w:p>
    <w:p w:rsidR="00D27F64" w:rsidRPr="005F17A9" w:rsidRDefault="005F17A9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Сметана ТМ "Останкинское", ОАО "Останкинский молочный комбинат", г.Москва;</w:t>
      </w:r>
    </w:p>
    <w:p w:rsidR="005F17A9" w:rsidRPr="005F17A9" w:rsidRDefault="005F17A9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Сметана ТМ "Каждый день", ООО УК "Просто молоко" "Набережно-Челнинский молочный комбинат";</w:t>
      </w:r>
    </w:p>
    <w:p w:rsidR="005F17A9" w:rsidRPr="005F17A9" w:rsidRDefault="005F17A9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Сметана  ТМ "Сытый кот", ООО "Дармилк", Нижегородская область;</w:t>
      </w:r>
    </w:p>
    <w:p w:rsidR="005F17A9" w:rsidRPr="005F17A9" w:rsidRDefault="005F17A9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Сметана ТМ "Коровкино", ООО "Козловский молочный завод", г.Козловка, Республика Чувашия;</w:t>
      </w:r>
    </w:p>
    <w:p w:rsidR="005F17A9" w:rsidRPr="005F17A9" w:rsidRDefault="005F17A9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Сметана  ТМ "Наша Корова", ОАО "Ядринмолоко", Чувашская Республика;</w:t>
      </w:r>
    </w:p>
    <w:p w:rsidR="005F17A9" w:rsidRPr="005F17A9" w:rsidRDefault="005F17A9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Сметанный продукт "Альпийская коровка" (</w:t>
      </w:r>
      <w:r w:rsidR="000C4E8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15% жирности</w:t>
      </w: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), ЗАО "Озерецкий молочный комбинат", Московская область;</w:t>
      </w:r>
    </w:p>
    <w:p w:rsidR="005F17A9" w:rsidRPr="005F17A9" w:rsidRDefault="005F17A9" w:rsidP="00EE67E3">
      <w:pPr>
        <w:pStyle w:val="ad"/>
        <w:numPr>
          <w:ilvl w:val="0"/>
          <w:numId w:val="38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Сметанный продукт "Альпийская коровка" (</w:t>
      </w:r>
      <w:r w:rsidR="000C4E80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20% жирности</w:t>
      </w:r>
      <w:r w:rsidRPr="005F17A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), ЗАО "Озерецкий молочный комбинат", Московская область.</w:t>
      </w:r>
    </w:p>
    <w:p w:rsidR="00A057ED" w:rsidRDefault="00A057ED" w:rsidP="00E72E7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</w:pPr>
    </w:p>
    <w:p w:rsidR="00E51649" w:rsidRDefault="00E51649" w:rsidP="00E72E7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</w:pPr>
      <w:r w:rsidRPr="00F66450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 xml:space="preserve">По результатам лабораторных исследований в 10 образцах </w:t>
      </w:r>
      <w:r w:rsidR="005F17A9" w:rsidRPr="00F66450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сметаны</w:t>
      </w:r>
      <w:r w:rsidRPr="00F66450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 xml:space="preserve"> из  </w:t>
      </w:r>
      <w:r w:rsidR="005F17A9" w:rsidRPr="00F66450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3</w:t>
      </w:r>
      <w:r w:rsidRPr="00F66450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 xml:space="preserve">0 </w:t>
      </w:r>
      <w:r w:rsidR="005F17A9" w:rsidRPr="00F66450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(33,3</w:t>
      </w:r>
      <w:r w:rsidRPr="00F66450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% от общего  количества образцов) выявлены нар</w:t>
      </w:r>
      <w:r w:rsidR="00E72E7B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ушения:</w:t>
      </w:r>
    </w:p>
    <w:p w:rsidR="00A057ED" w:rsidRPr="00E72E7B" w:rsidRDefault="00A057ED" w:rsidP="00E72E7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842"/>
        <w:gridCol w:w="6047"/>
      </w:tblGrid>
      <w:tr w:rsidR="00E51649" w:rsidTr="00592D6E">
        <w:tc>
          <w:tcPr>
            <w:tcW w:w="3842" w:type="dxa"/>
          </w:tcPr>
          <w:p w:rsidR="00E51649" w:rsidRDefault="00E93CFB" w:rsidP="00592D6E">
            <w:pPr>
              <w:pStyle w:val="ConsPlusTitle"/>
              <w:widowControl/>
              <w:spacing w:line="360" w:lineRule="auto"/>
              <w:jc w:val="center"/>
              <w:rPr>
                <w:rFonts w:ascii="Times New Roman" w:hAnsi="Times New Roman" w:cs="Times New Roman"/>
                <w:bCs w:val="0"/>
                <w:i/>
                <w:color w:val="943634" w:themeColor="accent2" w:themeShade="BF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544E3CA5" wp14:editId="58795D62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222250</wp:posOffset>
                  </wp:positionV>
                  <wp:extent cx="1849755" cy="1439545"/>
                  <wp:effectExtent l="0" t="0" r="0" b="8255"/>
                  <wp:wrapSquare wrapText="bothSides"/>
                  <wp:docPr id="10" name="Рисунок 10" descr="C:\Users\gfedorova\AppData\Local\Microsoft\Windows\Temporary Internet Files\Content.Word\сметана Ростагроэкспо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fedorova\AppData\Local\Microsoft\Windows\Temporary Internet Files\Content.Word\сметана Ростагроэкспо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47" w:type="dxa"/>
          </w:tcPr>
          <w:p w:rsidR="00E51649" w:rsidRPr="0070049E" w:rsidRDefault="000D658F" w:rsidP="000D658F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С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метана ТМ "Ростагроэкспорт", массовая доля жира 20%, масса нетто: 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45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г, дата изготовления: 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08.09.2015</w:t>
            </w: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, 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производства ООО "РостАгроКомплекс", </w:t>
            </w:r>
            <w:r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(Московская область)</w:t>
            </w:r>
            <w:r w:rsidR="00673624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. </w:t>
            </w:r>
            <w:r w:rsidR="00673624" w:rsidRPr="0070049E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не соответствует требованиям ТР ТС 033/2013 по 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микробиологическим и органолептическим показателям: обнаружены бактерии группы кишечных палочек, наличие дрожжей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- 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130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КОЕ/г (при норме не более 50 КОЕ/г)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, наличие плесени- 75 КОЕ/г (при норме не более 50 КОЕ/г)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; 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по внешнему виду и консистенции - на поверхности обнаружены колонии плесени.</w:t>
            </w:r>
          </w:p>
        </w:tc>
      </w:tr>
      <w:tr w:rsidR="00E51649" w:rsidTr="00592D6E">
        <w:tc>
          <w:tcPr>
            <w:tcW w:w="3842" w:type="dxa"/>
          </w:tcPr>
          <w:p w:rsidR="00E51649" w:rsidRDefault="00E93CFB" w:rsidP="00592D6E">
            <w:pPr>
              <w:pStyle w:val="ConsPlusTitle"/>
              <w:widowControl/>
              <w:spacing w:line="360" w:lineRule="auto"/>
              <w:jc w:val="center"/>
              <w:rPr>
                <w:rFonts w:ascii="Times New Roman" w:hAnsi="Times New Roman" w:cs="Times New Roman"/>
                <w:bCs w:val="0"/>
                <w:i/>
                <w:color w:val="943634" w:themeColor="accent2" w:themeShade="BF"/>
                <w:sz w:val="36"/>
                <w:szCs w:val="36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68832" behindDoc="0" locked="0" layoutInCell="1" allowOverlap="1" wp14:anchorId="4F063016" wp14:editId="3B6FA9D6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262255</wp:posOffset>
                  </wp:positionV>
                  <wp:extent cx="1896745" cy="1487805"/>
                  <wp:effectExtent l="0" t="0" r="8255" b="0"/>
                  <wp:wrapSquare wrapText="bothSides"/>
                  <wp:docPr id="11" name="Рисунок 11" descr="C:\Users\gfedorova\AppData\Local\Microsoft\Windows\Temporary Internet Files\Content.Word\сметана_выбор хозяйки2 с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fedorova\AppData\Local\Microsoft\Windows\Temporary Internet Files\Content.Word\сметана_выбор хозяйки2 с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745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47" w:type="dxa"/>
          </w:tcPr>
          <w:p w:rsidR="00E51649" w:rsidRPr="0070049E" w:rsidRDefault="000D658F" w:rsidP="000D658F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С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метана ТМ "Кошкинское</w:t>
            </w:r>
            <w:r w:rsidR="000F5E98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.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Выбор хозяйки"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, массовая доля жира 20%, масса нетто: 200 г, дата изготовления: 08.09.2015</w:t>
            </w:r>
            <w:r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,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производства ЗАО "Алев"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</w:t>
            </w:r>
            <w:r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(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г.Ульян</w:t>
            </w:r>
            <w:r w:rsidR="00673624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овск). </w:t>
            </w:r>
            <w:r w:rsidR="00673624" w:rsidRPr="0070049E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не соответствует требованиям ТР ТС 033/2013 по 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органолептическим показателям: вкус и запах - недостаточно выражены. Жирно-кислотный состав молочного жира в образце не соответств</w:t>
            </w: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ует требованиям ГОСТ 31452-2012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, что свидетельствует о наличии в жировой фазе продукта жиров немолочного происхождения.</w:t>
            </w:r>
            <w:r w:rsidR="00A057ED" w:rsidRPr="0070049E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 xml:space="preserve"> Продукт фальсифицированный.</w:t>
            </w:r>
          </w:p>
        </w:tc>
      </w:tr>
      <w:tr w:rsidR="00E51649" w:rsidTr="00592D6E">
        <w:tc>
          <w:tcPr>
            <w:tcW w:w="3842" w:type="dxa"/>
          </w:tcPr>
          <w:p w:rsidR="00E51649" w:rsidRDefault="001641BF" w:rsidP="00592D6E">
            <w:pPr>
              <w:pStyle w:val="ConsPlusTitle"/>
              <w:widowControl/>
              <w:spacing w:line="360" w:lineRule="auto"/>
              <w:jc w:val="center"/>
              <w:rPr>
                <w:rFonts w:ascii="Times New Roman" w:hAnsi="Times New Roman" w:cs="Times New Roman"/>
                <w:bCs w:val="0"/>
                <w:i/>
                <w:color w:val="943634" w:themeColor="accent2" w:themeShade="BF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7024" behindDoc="1" locked="0" layoutInCell="1" allowOverlap="1" wp14:anchorId="1296F41E" wp14:editId="441FDF37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50165</wp:posOffset>
                  </wp:positionV>
                  <wp:extent cx="1634490" cy="1692910"/>
                  <wp:effectExtent l="0" t="0" r="3810" b="2540"/>
                  <wp:wrapThrough wrapText="bothSides">
                    <wp:wrapPolygon edited="0">
                      <wp:start x="0" y="0"/>
                      <wp:lineTo x="0" y="21389"/>
                      <wp:lineTo x="21399" y="21389"/>
                      <wp:lineTo x="21399" y="0"/>
                      <wp:lineTo x="0" y="0"/>
                    </wp:wrapPolygon>
                  </wp:wrapThrough>
                  <wp:docPr id="14" name="Рисунок 14" descr="C:\Users\gfedorova\AppData\Local\Microsoft\Windows\Temporary Internet Files\Content.Word\Заволжск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gfedorova\AppData\Local\Microsoft\Windows\Temporary Internet Files\Content.Word\Заволжск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90" cy="169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47" w:type="dxa"/>
          </w:tcPr>
          <w:p w:rsidR="00E51649" w:rsidRPr="0070049E" w:rsidRDefault="000D658F" w:rsidP="000D658F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С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метана ТМ "Заволжский"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массовая доля жира 20%, масса нетто: 200 г, дата изготовления: 14.09.2015</w:t>
            </w:r>
            <w:r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,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производства ЗАО "Алев"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</w:t>
            </w: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(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г.Ульяновск)</w:t>
            </w:r>
            <w:r w:rsidR="00673624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. </w:t>
            </w:r>
            <w:r w:rsidR="00673624" w:rsidRPr="0070049E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не соответствует требованиям ТР ТС 033/2013 по 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органолептическим показателям: вкус и запах - недостаточно выражены. Жирно-кислотный состав молочного жира в образце не соответств</w:t>
            </w: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ует требованиям ГОСТ 31452-2012,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что свидетельствует о наличии в жировой фазе продукта жиров немолочного происхождения.</w:t>
            </w:r>
            <w:r w:rsidR="00A057ED" w:rsidRPr="0070049E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 xml:space="preserve"> Продукт фальсифицированный.</w:t>
            </w:r>
          </w:p>
        </w:tc>
      </w:tr>
      <w:tr w:rsidR="00E51649" w:rsidTr="00592D6E">
        <w:tc>
          <w:tcPr>
            <w:tcW w:w="3842" w:type="dxa"/>
          </w:tcPr>
          <w:p w:rsidR="00E51649" w:rsidRDefault="001641BF" w:rsidP="00592D6E">
            <w:pPr>
              <w:pStyle w:val="ConsPlusTitle"/>
              <w:widowControl/>
              <w:spacing w:line="360" w:lineRule="auto"/>
              <w:jc w:val="center"/>
              <w:rPr>
                <w:rFonts w:ascii="Times New Roman" w:hAnsi="Times New Roman" w:cs="Times New Roman"/>
                <w:bCs w:val="0"/>
                <w:i/>
                <w:color w:val="943634" w:themeColor="accent2" w:themeShade="BF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8048" behindDoc="1" locked="0" layoutInCell="1" allowOverlap="1" wp14:anchorId="17B6389E" wp14:editId="44A6C2D7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100330</wp:posOffset>
                  </wp:positionV>
                  <wp:extent cx="1525905" cy="1731010"/>
                  <wp:effectExtent l="0" t="0" r="0" b="2540"/>
                  <wp:wrapThrough wrapText="bothSides">
                    <wp:wrapPolygon edited="0">
                      <wp:start x="0" y="0"/>
                      <wp:lineTo x="0" y="21394"/>
                      <wp:lineTo x="21303" y="21394"/>
                      <wp:lineTo x="21303" y="0"/>
                      <wp:lineTo x="0" y="0"/>
                    </wp:wrapPolygon>
                  </wp:wrapThrough>
                  <wp:docPr id="15" name="Рисунок 15" descr="C:\Users\gfedorova\AppData\Local\Microsoft\Windows\Temporary Internet Files\Content.Word\пестра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gfedorova\AppData\Local\Microsoft\Windows\Temporary Internet Files\Content.Word\пестра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73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47" w:type="dxa"/>
          </w:tcPr>
          <w:p w:rsidR="00E51649" w:rsidRPr="0070049E" w:rsidRDefault="000D658F" w:rsidP="000D658F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С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метана ТМ "Пестравка"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массовая доля жира 20%, масса нетто: 225 г, дата изготовления: 10.09.2015</w:t>
            </w:r>
            <w:r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производства ООО Компания "Молторг", </w:t>
            </w: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(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Самарская область</w:t>
            </w: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)</w:t>
            </w:r>
            <w:r w:rsidR="00673624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. </w:t>
            </w:r>
            <w:r w:rsidR="00673624" w:rsidRPr="0070049E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не соответствует требованиям ТР ТС 033/2013 по 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органолептическим показателям: вкус и запах - недостаточно выражены. Жирно-кислотный состав молочного жира в образце не соответствует требованиям ГОСТ 3</w:t>
            </w: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1452-2012,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что свидетельствует о наличии в жировой фазе продукта жиров немолочного происхождения.</w:t>
            </w:r>
            <w:r w:rsidR="00A057ED" w:rsidRPr="0070049E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 xml:space="preserve"> Продукт фальсифицированный.</w:t>
            </w:r>
          </w:p>
        </w:tc>
      </w:tr>
      <w:tr w:rsidR="00E51649" w:rsidTr="00592D6E">
        <w:tc>
          <w:tcPr>
            <w:tcW w:w="3842" w:type="dxa"/>
          </w:tcPr>
          <w:p w:rsidR="00E51649" w:rsidRDefault="00D93E75" w:rsidP="00592D6E">
            <w:pPr>
              <w:pStyle w:val="ConsPlusTitle"/>
              <w:widowControl/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3E6341B9" wp14:editId="00DD3ED0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157480</wp:posOffset>
                  </wp:positionV>
                  <wp:extent cx="1513840" cy="1527175"/>
                  <wp:effectExtent l="0" t="0" r="0" b="0"/>
                  <wp:wrapTopAndBottom/>
                  <wp:docPr id="26" name="Рисунок 26" descr="C:\Users\gfedorova\AppData\Local\Microsoft\Windows\Temporary Internet Files\Content.Word\сметана_Савушкин 1 с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fedorova\AppData\Local\Microsoft\Windows\Temporary Internet Files\Content.Word\сметана_Савушкин 1 с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47" w:type="dxa"/>
          </w:tcPr>
          <w:p w:rsidR="00E51649" w:rsidRPr="0070049E" w:rsidRDefault="000D658F" w:rsidP="000D658F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С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метана ТМ "Савушкин", 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массовая доля жира 30%, масса нетто: 400 г, дата изготовления: 02.09.2015</w:t>
            </w:r>
            <w:r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производства ОАО "Савушкин продукт", </w:t>
            </w: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(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Республика Белару</w:t>
            </w: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сь, г.Брест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)</w:t>
            </w:r>
            <w:r w:rsidR="00673624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. </w:t>
            </w:r>
            <w:r w:rsidR="00673624" w:rsidRPr="0070049E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не соответствует требованиям ТР ТС 033/2013 по 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органолептическим показателям: вкус и запах - недостаточно выражены. Жирно-кислотный состав молочного жира в образце не соответств</w:t>
            </w: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ует требованиям ГОСТ 31452-2012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, что свидетельствует о наличии в жировой фазе продукта жиров немолочного происхождения.</w:t>
            </w:r>
            <w:r w:rsidR="00A057ED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A057ED" w:rsidRPr="0070049E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Продукт фальсифицированный.</w:t>
            </w:r>
          </w:p>
        </w:tc>
      </w:tr>
      <w:tr w:rsidR="00E51649" w:rsidTr="00592D6E">
        <w:tc>
          <w:tcPr>
            <w:tcW w:w="3842" w:type="dxa"/>
          </w:tcPr>
          <w:p w:rsidR="00E51649" w:rsidRDefault="00D93E75" w:rsidP="00592D6E">
            <w:pPr>
              <w:pStyle w:val="ConsPlusTitle"/>
              <w:widowControl/>
              <w:spacing w:line="360" w:lineRule="auto"/>
              <w:jc w:val="center"/>
              <w:rPr>
                <w:rFonts w:ascii="Times New Roman" w:hAnsi="Times New Roman" w:cs="Times New Roman"/>
                <w:bCs w:val="0"/>
                <w:i/>
                <w:color w:val="943634" w:themeColor="accent2" w:themeShade="BF"/>
                <w:sz w:val="36"/>
                <w:szCs w:val="3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3AE467" wp14:editId="6C5905F4">
                  <wp:extent cx="1828800" cy="1886350"/>
                  <wp:effectExtent l="0" t="0" r="0" b="0"/>
                  <wp:docPr id="58" name="Рисунок 58" descr="http://images.spasibovsem.ru/catalog/original/smetana-tsar-krynka-20-otzyvy-1370537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mages.spasibovsem.ru/catalog/original/smetana-tsar-krynka-20-otzyvy-1370537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776" cy="189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:rsidR="00E51649" w:rsidRPr="0070049E" w:rsidRDefault="000D658F" w:rsidP="000D658F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С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метана ТМ "Царь крынка", 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массовая доля жира 20%, масса нетто: 250 г, дата изготовления: 12.08.2015</w:t>
            </w:r>
            <w:r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производства ООО "Молочное дело", </w:t>
            </w: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(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г.Москва</w:t>
            </w: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)</w:t>
            </w:r>
            <w:r w:rsidR="00673624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. </w:t>
            </w:r>
            <w:r w:rsidR="00673624" w:rsidRPr="0070049E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не соответствует требованиям ТР ТС 033/2013 по 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микробиологическим показателям: обнаружены бактерии группы кишечных палочек, наличие дрожжей- 495 КОЕ/г (при норме не более 50 КОЕ/г); по органолептическим показателям: вкус и запах - недостаточно выражены. Жирно-кислотный состав молочного жира в образце не соответствует требованиям</w:t>
            </w: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ГОСТ 31452-2012,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что свидетельствует о наличии в жировой фазе продукта жиров немолочного происхождения.</w:t>
            </w:r>
            <w:r w:rsidR="00A057ED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A057ED" w:rsidRPr="0070049E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Продукт фальсифицированный.</w:t>
            </w:r>
          </w:p>
        </w:tc>
      </w:tr>
      <w:tr w:rsidR="00E51649" w:rsidTr="00592D6E">
        <w:tc>
          <w:tcPr>
            <w:tcW w:w="3842" w:type="dxa"/>
          </w:tcPr>
          <w:p w:rsidR="00E51649" w:rsidRDefault="000C4E80" w:rsidP="00592D6E">
            <w:pPr>
              <w:pStyle w:val="ConsPlusTitle"/>
              <w:widowControl/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49FB85B7" wp14:editId="51458B68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137160</wp:posOffset>
                  </wp:positionV>
                  <wp:extent cx="2073910" cy="1672590"/>
                  <wp:effectExtent l="0" t="0" r="2540" b="3810"/>
                  <wp:wrapTopAndBottom/>
                  <wp:docPr id="2083" name="Рисунок 2083" descr="C:\Users\gfedorova\AppData\Local\Microsoft\Windows\Temporary Internet Files\Content.Word\благод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fedorova\AppData\Local\Microsoft\Windows\Temporary Internet Files\Content.Word\благод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910" cy="167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47" w:type="dxa"/>
          </w:tcPr>
          <w:p w:rsidR="00E51649" w:rsidRPr="0070049E" w:rsidRDefault="000D658F" w:rsidP="000D658F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С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метана ТМ "Благода", 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массовая доля жира 20%, масса нетто: 450 г, дата изготовления: 11.08.2015</w:t>
            </w:r>
            <w:r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производства ООО "Молочное дело-Ивня", </w:t>
            </w: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(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Республика Башкортостан, Бураевский район, с.Бураево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)</w:t>
            </w:r>
            <w:r w:rsidR="00673624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. </w:t>
            </w:r>
            <w:r w:rsidR="00673624" w:rsidRPr="0070049E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не соответствует требованиям ТР ТС 033/2013 по 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органолептическим показателям: вкус и запах - недостаточно выражены. Жирно-кислотный состав молочного жира в образце не соответствует требованиям</w:t>
            </w: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ГОСТ 31452-2012,</w:t>
            </w:r>
            <w:r w:rsidR="005F17A9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что свидетельствует о наличии в жировой фазе продукта жиров немолочного происхождения.</w:t>
            </w:r>
            <w:r w:rsidR="00A057ED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A057ED" w:rsidRPr="0070049E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Продукт фальсифицированный.</w:t>
            </w:r>
          </w:p>
        </w:tc>
      </w:tr>
      <w:tr w:rsidR="00E51649" w:rsidTr="00592D6E">
        <w:tc>
          <w:tcPr>
            <w:tcW w:w="3842" w:type="dxa"/>
          </w:tcPr>
          <w:p w:rsidR="00E51649" w:rsidRDefault="000C4E80" w:rsidP="00592D6E">
            <w:pPr>
              <w:pStyle w:val="ConsPlusTitle"/>
              <w:widowControl/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1120" behindDoc="0" locked="0" layoutInCell="1" allowOverlap="1" wp14:anchorId="1F6112FA" wp14:editId="6A21B5CB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222250</wp:posOffset>
                  </wp:positionV>
                  <wp:extent cx="1952625" cy="1838325"/>
                  <wp:effectExtent l="0" t="0" r="9525" b="9525"/>
                  <wp:wrapTopAndBottom/>
                  <wp:docPr id="2108" name="Рисунок 2108" descr="C:\Users\gfedorova\AppData\Local\Microsoft\Windows\Temporary Internet Files\Content.Word\сметана_сытый к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gfedorova\AppData\Local\Microsoft\Windows\Temporary Internet Files\Content.Word\сметана_сытый к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47" w:type="dxa"/>
          </w:tcPr>
          <w:p w:rsidR="00E51649" w:rsidRPr="0070049E" w:rsidRDefault="000D658F" w:rsidP="000D658F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Сметана ТМ "Сытый кот"</w:t>
            </w:r>
            <w:r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массовая доля жира 20%, масса нетто: 900 г, дата изготовления: маркировка отсутствует, </w:t>
            </w: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производства ООО "Дармилк", (Нижегородская область, Дивеевский район</w:t>
            </w:r>
            <w:r w:rsidR="00673624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). </w:t>
            </w:r>
            <w:r w:rsidR="00673624" w:rsidRPr="0070049E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не соответствует требованиям ТР ТС 033/2013 по </w:t>
            </w:r>
            <w:r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микробиологическим показателям: обнаружены бактерии группы кишечных палочек, наличие дрожжей- 705 КОЕ/г (при норме не более 50 КОЕ/г); по органолептическим показателям: вкус и запах - недостаточно выражены. Жирно-кислотный состав молочного жира в образце не соответствует требованиям ГОСТ 31452-2012, что свидетельствует о наличии в жировой фазе продукта жиров немолочного происхождения.</w:t>
            </w:r>
            <w:r w:rsidR="00A057ED" w:rsidRPr="0070049E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A057ED" w:rsidRPr="0070049E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Продукт фальсифицированный.</w:t>
            </w:r>
          </w:p>
        </w:tc>
      </w:tr>
      <w:tr w:rsidR="00E51649" w:rsidTr="00592D6E">
        <w:tc>
          <w:tcPr>
            <w:tcW w:w="3842" w:type="dxa"/>
          </w:tcPr>
          <w:p w:rsidR="00E51649" w:rsidRDefault="000C4E80" w:rsidP="00592D6E">
            <w:pPr>
              <w:pStyle w:val="ConsPlusTitle"/>
              <w:widowControl/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82144" behindDoc="0" locked="0" layoutInCell="1" allowOverlap="1" wp14:anchorId="2973E820" wp14:editId="5E9CE97E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157480</wp:posOffset>
                  </wp:positionV>
                  <wp:extent cx="1254760" cy="1604645"/>
                  <wp:effectExtent l="0" t="0" r="2540" b="0"/>
                  <wp:wrapTopAndBottom/>
                  <wp:docPr id="2109" name="Рисунок 2109" descr="C:\Users\gfedorova\AppData\Local\Microsoft\Windows\Temporary Internet Files\Content.Word\4974Pre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fedorova\AppData\Local\Microsoft\Windows\Temporary Internet Files\Content.Word\4974Pre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47" w:type="dxa"/>
          </w:tcPr>
          <w:p w:rsidR="00E51649" w:rsidRPr="0070049E" w:rsidRDefault="000D658F" w:rsidP="00E93CFB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С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метанный продукт с заменителем молочного жира "Альпийская коровка", массовая доля жира 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15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%, масса нетто: 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2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00 г, дата изготовления: 07.0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9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.2015</w:t>
            </w:r>
            <w:r w:rsidR="00E93CFB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,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ЗАО "Озерецкий молочный комбинат", </w:t>
            </w:r>
            <w:r w:rsidR="00E93CFB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(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Московская область).</w:t>
            </w:r>
            <w:r w:rsidR="00673624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673624" w:rsidRPr="0070049E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Массовая доля белка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не соответствует заявленной на этикетке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(массовая доля белка составила 2,02%, а на этикетке заявлена - не менее 2,3%)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. Массовая доля молочного жира в жировой фазе менее 50%</w:t>
            </w:r>
            <w:r w:rsidR="005F17A9" w:rsidRPr="0070049E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.</w:t>
            </w:r>
            <w:r w:rsidR="00A057ED" w:rsidRPr="0070049E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</w:t>
            </w:r>
            <w:r w:rsidR="00A057ED" w:rsidRPr="0070049E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Продукт фальсифицированный.</w:t>
            </w:r>
          </w:p>
        </w:tc>
      </w:tr>
      <w:tr w:rsidR="00E51649" w:rsidTr="00592D6E">
        <w:tc>
          <w:tcPr>
            <w:tcW w:w="3842" w:type="dxa"/>
          </w:tcPr>
          <w:p w:rsidR="00E51649" w:rsidRDefault="000C4E80" w:rsidP="00592D6E">
            <w:pPr>
              <w:pStyle w:val="ConsPlusTitle"/>
              <w:widowControl/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3168" behindDoc="0" locked="0" layoutInCell="1" allowOverlap="1" wp14:anchorId="3510774B" wp14:editId="53BD562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139700</wp:posOffset>
                  </wp:positionV>
                  <wp:extent cx="1731010" cy="1653540"/>
                  <wp:effectExtent l="0" t="0" r="0" b="3810"/>
                  <wp:wrapTopAndBottom/>
                  <wp:docPr id="2114" name="Рисунок 2114" descr="U:\17-16_ДЕГУСТАЦИИ\ДЕГУСТАЦИИ 2015\фото для бюллетеня\46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U:\17-16_ДЕГУСТАЦИИ\ДЕГУСТАЦИИ 2015\фото для бюллетеня\46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1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47" w:type="dxa"/>
          </w:tcPr>
          <w:p w:rsidR="00E51649" w:rsidRPr="0070049E" w:rsidRDefault="00E93CFB" w:rsidP="00E93CFB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</w:pPr>
            <w:r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С</w:t>
            </w:r>
            <w:r w:rsidR="000D658F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метанный продукт с заменителем молочного жира "Альпийская коровка", массовая доля жира 20%, масса нетто: 500 г, дата изготовления: 17.08.2015</w:t>
            </w:r>
            <w:r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, </w:t>
            </w:r>
            <w:r w:rsidR="000D658F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производства ЗАО "Озерецкий молочный комбинат", </w:t>
            </w:r>
            <w:r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(Московская область</w:t>
            </w:r>
            <w:r w:rsidR="000D658F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).</w:t>
            </w:r>
            <w:r w:rsidR="00673624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673624" w:rsidRPr="0070049E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0D658F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Массовая доля белка</w:t>
            </w:r>
            <w:r w:rsidR="000D658F" w:rsidRPr="0070049E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</w:t>
            </w:r>
            <w:r w:rsidR="000D658F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не соответствует заявленной на этикетке</w:t>
            </w:r>
            <w:r w:rsidR="000D658F" w:rsidRPr="0070049E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(массовая доля белка составила 1,98%, а на этикетке заявлена - не менее 2,2%)</w:t>
            </w:r>
            <w:r w:rsidR="000D658F" w:rsidRPr="0070049E">
              <w:rPr>
                <w:rFonts w:ascii="Times New Roman" w:hAnsi="Times New Roman" w:cs="Times New Roman"/>
                <w:i/>
                <w:sz w:val="26"/>
                <w:szCs w:val="26"/>
              </w:rPr>
              <w:t>. Массовая доля молочного жира в жировой фазе менее 50%</w:t>
            </w:r>
            <w:r w:rsidR="000D658F" w:rsidRPr="0070049E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>.</w:t>
            </w:r>
            <w:r w:rsidR="00A057ED" w:rsidRPr="0070049E">
              <w:rPr>
                <w:rFonts w:ascii="Times New Roman" w:hAnsi="Times New Roman" w:cs="Times New Roman"/>
                <w:i/>
                <w:sz w:val="26"/>
                <w:szCs w:val="26"/>
                <w:lang w:val="tt-RU"/>
              </w:rPr>
              <w:t xml:space="preserve"> </w:t>
            </w:r>
            <w:r w:rsidR="00A057ED" w:rsidRPr="0070049E">
              <w:rPr>
                <w:rFonts w:ascii="Times New Roman" w:hAnsi="Times New Roman" w:cs="Times New Roman"/>
                <w:i/>
                <w:spacing w:val="-1"/>
                <w:sz w:val="26"/>
                <w:szCs w:val="26"/>
              </w:rPr>
              <w:t>Продукт фальсифицированный.</w:t>
            </w:r>
          </w:p>
        </w:tc>
      </w:tr>
    </w:tbl>
    <w:p w:rsidR="00E51649" w:rsidRDefault="00EE17B5" w:rsidP="00E51649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 wp14:anchorId="2B521B97" wp14:editId="07F94C19">
            <wp:simplePos x="0" y="0"/>
            <wp:positionH relativeFrom="column">
              <wp:posOffset>1913255</wp:posOffset>
            </wp:positionH>
            <wp:positionV relativeFrom="paragraph">
              <wp:posOffset>100965</wp:posOffset>
            </wp:positionV>
            <wp:extent cx="2484755" cy="1663065"/>
            <wp:effectExtent l="0" t="0" r="0" b="0"/>
            <wp:wrapNone/>
            <wp:docPr id="19" name="Рисунок 19" descr="C:\Users\gfedorova\AppData\Local\Microsoft\Windows\Temporary Internet Files\Content.Word\смет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fedorova\AppData\Local\Microsoft\Windows\Temporary Internet Files\Content.Word\сметана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 w:val="0"/>
          <w:i/>
          <w:noProof/>
          <w:color w:val="943634" w:themeColor="accent2" w:themeShade="BF"/>
          <w:sz w:val="36"/>
          <w:szCs w:val="36"/>
          <w:lang w:eastAsia="ru-RU"/>
        </w:rPr>
        <w:drawing>
          <wp:anchor distT="0" distB="0" distL="114300" distR="114300" simplePos="0" relativeHeight="251788288" behindDoc="0" locked="0" layoutInCell="1" allowOverlap="1" wp14:anchorId="052B0C2F" wp14:editId="5F7F2242">
            <wp:simplePos x="0" y="0"/>
            <wp:positionH relativeFrom="column">
              <wp:posOffset>-3175</wp:posOffset>
            </wp:positionH>
            <wp:positionV relativeFrom="paragraph">
              <wp:posOffset>100965</wp:posOffset>
            </wp:positionV>
            <wp:extent cx="1779905" cy="1672590"/>
            <wp:effectExtent l="0" t="0" r="0" b="3810"/>
            <wp:wrapNone/>
            <wp:docPr id="28" name="Рисунок 28" descr="U:\17-16_ДЕГУСТАЦИИ\ДЕГУСТАЦИИ 2015\фото для бюллетеня\смета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17-16_ДЕГУСТАЦИИ\ДЕГУСТАЦИИ 2015\фото для бюллетеня\сметана 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 w:val="0"/>
          <w:i/>
          <w:noProof/>
          <w:color w:val="943634" w:themeColor="accent2" w:themeShade="BF"/>
          <w:sz w:val="36"/>
          <w:szCs w:val="36"/>
          <w:lang w:eastAsia="ru-RU"/>
        </w:rPr>
        <w:drawing>
          <wp:anchor distT="0" distB="0" distL="114300" distR="114300" simplePos="0" relativeHeight="251787264" behindDoc="0" locked="0" layoutInCell="1" allowOverlap="1" wp14:anchorId="285F3F77" wp14:editId="69127C43">
            <wp:simplePos x="0" y="0"/>
            <wp:positionH relativeFrom="column">
              <wp:posOffset>4597779</wp:posOffset>
            </wp:positionH>
            <wp:positionV relativeFrom="paragraph">
              <wp:posOffset>100965</wp:posOffset>
            </wp:positionV>
            <wp:extent cx="1663429" cy="1672762"/>
            <wp:effectExtent l="0" t="0" r="0" b="3810"/>
            <wp:wrapNone/>
            <wp:docPr id="12" name="Рисунок 12" descr="U:\17-16_ДЕГУСТАЦИИ\ДЕГУСТАЦИИ 2015\фото для бюллетеня\смета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17-16_ДЕГУСТАЦИИ\ДЕГУСТАЦИИ 2015\фото для бюллетеня\сметана 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29" cy="167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649" w:rsidRDefault="00E51649" w:rsidP="00E10BDC">
      <w:pPr>
        <w:pStyle w:val="ConsPlusTitle"/>
        <w:widowControl/>
        <w:spacing w:line="360" w:lineRule="auto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</w:p>
    <w:p w:rsidR="00EE17B5" w:rsidRDefault="00EE17B5" w:rsidP="00E10BDC">
      <w:pPr>
        <w:pStyle w:val="ConsPlusTitle"/>
        <w:widowControl/>
        <w:spacing w:line="360" w:lineRule="auto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</w:p>
    <w:p w:rsidR="00EE17B5" w:rsidRDefault="00EE17B5" w:rsidP="00E10BDC">
      <w:pPr>
        <w:pStyle w:val="ConsPlusTitle"/>
        <w:widowControl/>
        <w:spacing w:line="360" w:lineRule="auto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</w:p>
    <w:p w:rsidR="00EE17B5" w:rsidRDefault="00EE17B5" w:rsidP="00E10BDC">
      <w:pPr>
        <w:pStyle w:val="ConsPlusTitle"/>
        <w:widowControl/>
        <w:spacing w:line="360" w:lineRule="auto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</w:p>
    <w:p w:rsidR="00E51649" w:rsidRDefault="00E10BDC" w:rsidP="00E51649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84192" behindDoc="1" locked="0" layoutInCell="1" allowOverlap="1" wp14:anchorId="553299A4" wp14:editId="113D1B26">
            <wp:simplePos x="0" y="0"/>
            <wp:positionH relativeFrom="column">
              <wp:posOffset>3060065</wp:posOffset>
            </wp:positionH>
            <wp:positionV relativeFrom="paragraph">
              <wp:posOffset>233680</wp:posOffset>
            </wp:positionV>
            <wp:extent cx="3566795" cy="1847850"/>
            <wp:effectExtent l="0" t="0" r="0" b="0"/>
            <wp:wrapNone/>
            <wp:docPr id="8" name="Рисунок 8" descr="C:\Users\gfedorova\AppData\Local\Microsoft\Windows\Temporary Internet Files\Content.Word\1203341902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fedorova\AppData\Local\Microsoft\Windows\Temporary Internet Files\Content.Word\1203341902_123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7E3"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  <w:t>РОЛЛЫ</w:t>
      </w:r>
      <w:r w:rsidR="00E51649">
        <w:rPr>
          <w:rStyle w:val="aff"/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  <w:footnoteReference w:customMarkFollows="1" w:id="3"/>
        <w:t>*</w:t>
      </w:r>
      <w:r w:rsidRPr="00E10BDC">
        <w:t xml:space="preserve"> </w:t>
      </w:r>
    </w:p>
    <w:p w:rsidR="00E10BDC" w:rsidRDefault="00E10BDC" w:rsidP="00EE67E3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E10BDC" w:rsidRDefault="00E10BDC" w:rsidP="00EE67E3">
      <w:pPr>
        <w:pStyle w:val="ConsPlusTitle"/>
        <w:widowControl/>
        <w:spacing w:line="276" w:lineRule="auto"/>
        <w:ind w:firstLine="709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</w:p>
    <w:p w:rsidR="00E622AE" w:rsidRDefault="00EE67E3" w:rsidP="00E622AE">
      <w:pPr>
        <w:pStyle w:val="ConsPlusTitle"/>
        <w:widowControl/>
        <w:spacing w:line="276" w:lineRule="auto"/>
        <w:ind w:firstLine="708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r w:rsidRPr="00E622AE">
        <w:rPr>
          <w:rFonts w:ascii="Times New Roman" w:hAnsi="Times New Roman" w:cs="Times New Roman"/>
          <w:i/>
          <w:sz w:val="28"/>
          <w:szCs w:val="28"/>
          <w:u w:val="single"/>
        </w:rPr>
        <w:t>Роллы</w:t>
      </w:r>
      <w:r w:rsidRPr="00EE67E3">
        <w:rPr>
          <w:rFonts w:ascii="Times New Roman" w:hAnsi="Times New Roman" w:cs="Times New Roman"/>
          <w:b w:val="0"/>
          <w:i/>
          <w:sz w:val="28"/>
          <w:szCs w:val="28"/>
        </w:rPr>
        <w:t xml:space="preserve"> - популярное блюдо </w:t>
      </w:r>
    </w:p>
    <w:p w:rsidR="00E622AE" w:rsidRDefault="0079440F" w:rsidP="00E622AE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hyperlink r:id="rId58" w:tooltip="Японская кухня" w:history="1">
        <w:r w:rsidR="00EE67E3" w:rsidRPr="00EE67E3">
          <w:rPr>
            <w:rStyle w:val="afc"/>
            <w:rFonts w:ascii="Times New Roman" w:hAnsi="Times New Roman" w:cs="Times New Roman"/>
            <w:b w:val="0"/>
            <w:i/>
            <w:color w:val="auto"/>
            <w:sz w:val="28"/>
            <w:szCs w:val="28"/>
          </w:rPr>
          <w:t>японской</w:t>
        </w:r>
      </w:hyperlink>
      <w:r w:rsidR="00EE67E3" w:rsidRPr="00EE67E3">
        <w:rPr>
          <w:rFonts w:ascii="Times New Roman" w:hAnsi="Times New Roman" w:cs="Times New Roman"/>
          <w:b w:val="0"/>
          <w:i/>
          <w:sz w:val="28"/>
          <w:szCs w:val="28"/>
        </w:rPr>
        <w:t xml:space="preserve"> или </w:t>
      </w:r>
      <w:hyperlink r:id="rId59" w:tooltip="Корейская кухня" w:history="1">
        <w:r w:rsidR="00EE67E3" w:rsidRPr="00EE67E3">
          <w:rPr>
            <w:rStyle w:val="afc"/>
            <w:rFonts w:ascii="Times New Roman" w:hAnsi="Times New Roman" w:cs="Times New Roman"/>
            <w:b w:val="0"/>
            <w:i/>
            <w:color w:val="auto"/>
            <w:sz w:val="28"/>
            <w:szCs w:val="28"/>
          </w:rPr>
          <w:t>корейской кухни</w:t>
        </w:r>
      </w:hyperlink>
      <w:r w:rsidR="00EE67E3" w:rsidRPr="00EE67E3">
        <w:rPr>
          <w:rFonts w:ascii="Times New Roman" w:hAnsi="Times New Roman" w:cs="Times New Roman"/>
          <w:b w:val="0"/>
          <w:i/>
          <w:sz w:val="28"/>
          <w:szCs w:val="28"/>
        </w:rPr>
        <w:t xml:space="preserve">, </w:t>
      </w:r>
    </w:p>
    <w:p w:rsidR="00E622AE" w:rsidRDefault="00EE67E3" w:rsidP="00E622AE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r w:rsidRPr="00EE67E3">
        <w:rPr>
          <w:rFonts w:ascii="Times New Roman" w:hAnsi="Times New Roman" w:cs="Times New Roman"/>
          <w:b w:val="0"/>
          <w:i/>
          <w:sz w:val="28"/>
          <w:szCs w:val="28"/>
        </w:rPr>
        <w:t xml:space="preserve">одна из разновидностей </w:t>
      </w:r>
    </w:p>
    <w:p w:rsidR="00E622AE" w:rsidRDefault="0079440F" w:rsidP="00E622AE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hyperlink r:id="rId60" w:tooltip="Суши" w:history="1">
        <w:r w:rsidR="00EE67E3" w:rsidRPr="00EE67E3">
          <w:rPr>
            <w:rStyle w:val="afc"/>
            <w:rFonts w:ascii="Times New Roman" w:hAnsi="Times New Roman" w:cs="Times New Roman"/>
            <w:b w:val="0"/>
            <w:i/>
            <w:color w:val="auto"/>
            <w:sz w:val="28"/>
            <w:szCs w:val="28"/>
          </w:rPr>
          <w:t>суши</w:t>
        </w:r>
      </w:hyperlink>
      <w:r w:rsidR="00EE67E3" w:rsidRPr="00EE67E3">
        <w:rPr>
          <w:rFonts w:ascii="Times New Roman" w:hAnsi="Times New Roman" w:cs="Times New Roman"/>
          <w:b w:val="0"/>
          <w:i/>
          <w:sz w:val="28"/>
          <w:szCs w:val="28"/>
        </w:rPr>
        <w:t xml:space="preserve"> в японской кухне, отличительной </w:t>
      </w:r>
    </w:p>
    <w:p w:rsidR="00E622AE" w:rsidRDefault="00EE67E3" w:rsidP="00E622AE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r w:rsidRPr="00EE67E3">
        <w:rPr>
          <w:rFonts w:ascii="Times New Roman" w:hAnsi="Times New Roman" w:cs="Times New Roman"/>
          <w:b w:val="0"/>
          <w:i/>
          <w:sz w:val="28"/>
          <w:szCs w:val="28"/>
        </w:rPr>
        <w:t xml:space="preserve">особенностью которого является </w:t>
      </w:r>
    </w:p>
    <w:p w:rsidR="00E622AE" w:rsidRDefault="00EE67E3" w:rsidP="00E622AE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r w:rsidRPr="00EE67E3">
        <w:rPr>
          <w:rFonts w:ascii="Times New Roman" w:hAnsi="Times New Roman" w:cs="Times New Roman"/>
          <w:b w:val="0"/>
          <w:i/>
          <w:sz w:val="28"/>
          <w:szCs w:val="28"/>
        </w:rPr>
        <w:t xml:space="preserve">скручивание кушанья при помощи бамбуковой </w:t>
      </w:r>
    </w:p>
    <w:p w:rsidR="00EE67E3" w:rsidRPr="00EE67E3" w:rsidRDefault="00EE67E3" w:rsidP="00E622AE">
      <w:pPr>
        <w:pStyle w:val="ConsPlusTitle"/>
        <w:widowControl/>
        <w:spacing w:line="276" w:lineRule="auto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r w:rsidRPr="00EE67E3">
        <w:rPr>
          <w:rFonts w:ascii="Times New Roman" w:hAnsi="Times New Roman" w:cs="Times New Roman"/>
          <w:b w:val="0"/>
          <w:i/>
          <w:sz w:val="28"/>
          <w:szCs w:val="28"/>
        </w:rPr>
        <w:t>циновки (</w:t>
      </w:r>
      <w:hyperlink r:id="rId61" w:tooltip="Японский язык" w:history="1">
        <w:r w:rsidRPr="00EE67E3">
          <w:rPr>
            <w:rStyle w:val="afc"/>
            <w:rFonts w:ascii="Times New Roman" w:hAnsi="Times New Roman" w:cs="Times New Roman"/>
            <w:b w:val="0"/>
            <w:i/>
            <w:color w:val="auto"/>
            <w:sz w:val="28"/>
            <w:szCs w:val="28"/>
          </w:rPr>
          <w:t>яп.</w:t>
        </w:r>
      </w:hyperlink>
      <w:r w:rsidRPr="00EE67E3">
        <w:rPr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Pr="00EE67E3">
        <w:rPr>
          <w:rFonts w:ascii="Times New Roman" w:eastAsia="MS Mincho" w:hAnsi="Times New Roman" w:cs="Times New Roman"/>
          <w:b w:val="0"/>
          <w:i/>
          <w:sz w:val="28"/>
          <w:szCs w:val="28"/>
          <w:lang w:eastAsia="ja-JP"/>
        </w:rPr>
        <w:t>巻簾</w:t>
      </w:r>
      <w:r w:rsidRPr="00EE67E3">
        <w:rPr>
          <w:rFonts w:ascii="Times New Roman" w:hAnsi="Times New Roman" w:cs="Times New Roman"/>
          <w:b w:val="0"/>
          <w:i/>
          <w:sz w:val="28"/>
          <w:szCs w:val="28"/>
        </w:rPr>
        <w:t xml:space="preserve"> — </w:t>
      </w:r>
      <w:r w:rsidRPr="00EE67E3">
        <w:rPr>
          <w:rFonts w:ascii="Times New Roman" w:hAnsi="Times New Roman" w:cs="Times New Roman"/>
          <w:b w:val="0"/>
          <w:i/>
          <w:iCs/>
          <w:sz w:val="28"/>
          <w:szCs w:val="28"/>
        </w:rPr>
        <w:t>макису</w:t>
      </w:r>
      <w:r w:rsidRPr="00EE67E3">
        <w:rPr>
          <w:rFonts w:ascii="Times New Roman" w:hAnsi="Times New Roman" w:cs="Times New Roman"/>
          <w:b w:val="0"/>
          <w:i/>
          <w:sz w:val="28"/>
          <w:szCs w:val="28"/>
        </w:rPr>
        <w:t>) в цилиндрическую форму, с последующим разрезанием на дольки.</w:t>
      </w:r>
    </w:p>
    <w:p w:rsidR="00EE67E3" w:rsidRPr="00EE67E3" w:rsidRDefault="00EE67E3" w:rsidP="00EE67E3">
      <w:pPr>
        <w:pStyle w:val="afb"/>
        <w:spacing w:line="276" w:lineRule="auto"/>
        <w:jc w:val="both"/>
        <w:rPr>
          <w:i/>
          <w:sz w:val="28"/>
          <w:szCs w:val="28"/>
        </w:rPr>
      </w:pPr>
      <w:r w:rsidRPr="00EE67E3">
        <w:rPr>
          <w:i/>
          <w:sz w:val="28"/>
          <w:szCs w:val="28"/>
        </w:rPr>
        <w:lastRenderedPageBreak/>
        <w:t>На сегодняшний день встречается несколько категорий роллов:</w:t>
      </w:r>
    </w:p>
    <w:p w:rsidR="00EE67E3" w:rsidRPr="00EE67E3" w:rsidRDefault="00EE67E3" w:rsidP="00EE67E3">
      <w:pPr>
        <w:numPr>
          <w:ilvl w:val="0"/>
          <w:numId w:val="39"/>
        </w:num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7E3">
        <w:rPr>
          <w:rFonts w:ascii="Times New Roman" w:hAnsi="Times New Roman" w:cs="Times New Roman"/>
          <w:sz w:val="28"/>
          <w:szCs w:val="28"/>
        </w:rPr>
        <w:t>Традиционные роллы — роллы, приготовленные в соответствии с традициями и рецептурой японской кухни. Чаще всего представляют собой небольшой тонкий рулет, в качестве начинки</w:t>
      </w:r>
      <w:r w:rsidR="00A057ED">
        <w:rPr>
          <w:rFonts w:ascii="Times New Roman" w:hAnsi="Times New Roman" w:cs="Times New Roman"/>
          <w:sz w:val="28"/>
          <w:szCs w:val="28"/>
        </w:rPr>
        <w:t>,</w:t>
      </w:r>
      <w:r w:rsidRPr="00EE67E3">
        <w:rPr>
          <w:rFonts w:ascii="Times New Roman" w:hAnsi="Times New Roman" w:cs="Times New Roman"/>
          <w:sz w:val="28"/>
          <w:szCs w:val="28"/>
        </w:rPr>
        <w:t xml:space="preserve"> в котором один ингредиент (лосось, угорь, краб, окунь и т. д.), покрытый рисом и туго завёрнутый в лист водорослей нори.</w:t>
      </w:r>
    </w:p>
    <w:p w:rsidR="00EE67E3" w:rsidRPr="00EE67E3" w:rsidRDefault="00EE67E3" w:rsidP="00EE67E3">
      <w:pPr>
        <w:numPr>
          <w:ilvl w:val="0"/>
          <w:numId w:val="39"/>
        </w:num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7E3">
        <w:rPr>
          <w:rFonts w:ascii="Times New Roman" w:hAnsi="Times New Roman" w:cs="Times New Roman"/>
          <w:sz w:val="28"/>
          <w:szCs w:val="28"/>
        </w:rPr>
        <w:t>Фирменные роллы — вместе с такими известными роллами, как «Филадельфия» или «Калифорния», рестораны японской кухни предлагают свои фирменные роллы, состав которых разрабатывается шеф-поваром. Это самая разнообразная категория.</w:t>
      </w:r>
    </w:p>
    <w:p w:rsidR="00EE67E3" w:rsidRPr="00EE67E3" w:rsidRDefault="00EE67E3" w:rsidP="00EE67E3">
      <w:pPr>
        <w:numPr>
          <w:ilvl w:val="0"/>
          <w:numId w:val="39"/>
        </w:num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7E3">
        <w:rPr>
          <w:rFonts w:ascii="Times New Roman" w:hAnsi="Times New Roman" w:cs="Times New Roman"/>
          <w:sz w:val="28"/>
          <w:szCs w:val="28"/>
        </w:rPr>
        <w:t>Запечённые роллы — подкатегория фирменных роллов, дополнительно запечённых при высокой температуре. Термическая обработка делает такие роллы более безопасными и адаптирует к традициям мест, в которых сырая рыба не является распространённым видом пищи.</w:t>
      </w:r>
    </w:p>
    <w:p w:rsidR="00EE67E3" w:rsidRPr="00EE67E3" w:rsidRDefault="00EE67E3" w:rsidP="00EE67E3">
      <w:pPr>
        <w:numPr>
          <w:ilvl w:val="0"/>
          <w:numId w:val="39"/>
        </w:num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7E3">
        <w:rPr>
          <w:rFonts w:ascii="Times New Roman" w:hAnsi="Times New Roman" w:cs="Times New Roman"/>
          <w:sz w:val="28"/>
          <w:szCs w:val="28"/>
        </w:rPr>
        <w:t>Роллы Темпура — эта разновидность фирменных роллов отличается от других лишь тем, что процесс термической обработки происходит не в духовом шкафу, а в кипящем масле, во фритюре. В результате вкусовые качества увеличиваются и появляется характерный для фритюрных продуктов «хруст».</w:t>
      </w:r>
    </w:p>
    <w:p w:rsidR="00EE67E3" w:rsidRPr="00EE67E3" w:rsidRDefault="00EE67E3" w:rsidP="00EE67E3">
      <w:pPr>
        <w:numPr>
          <w:ilvl w:val="0"/>
          <w:numId w:val="39"/>
        </w:num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7E3">
        <w:rPr>
          <w:rFonts w:ascii="Times New Roman" w:hAnsi="Times New Roman" w:cs="Times New Roman"/>
          <w:sz w:val="28"/>
          <w:szCs w:val="28"/>
        </w:rPr>
        <w:t>Ролл «</w:t>
      </w:r>
      <w:hyperlink r:id="rId62" w:tooltip="Калифорния (ролл)" w:history="1">
        <w:r w:rsidRPr="00EE67E3">
          <w:rPr>
            <w:rStyle w:val="afc"/>
            <w:rFonts w:ascii="Times New Roman" w:hAnsi="Times New Roman" w:cs="Times New Roman"/>
            <w:color w:val="auto"/>
            <w:sz w:val="28"/>
            <w:szCs w:val="28"/>
          </w:rPr>
          <w:t>Калифорния</w:t>
        </w:r>
      </w:hyperlink>
      <w:r w:rsidRPr="00EE67E3">
        <w:rPr>
          <w:rFonts w:ascii="Times New Roman" w:hAnsi="Times New Roman" w:cs="Times New Roman"/>
          <w:sz w:val="28"/>
          <w:szCs w:val="28"/>
        </w:rPr>
        <w:t>»: обязательными составляющими начинки являются авокадо и мясо краба, снаружи ролл обсыпан Тобико (икра летучей рыбы). Может быть приготовлен со свежим огурцом вместо авокадо, майонезом, филе лосося или тунца, мясом креветки.</w:t>
      </w:r>
    </w:p>
    <w:p w:rsidR="00EE67E3" w:rsidRPr="00EE67E3" w:rsidRDefault="00EE67E3" w:rsidP="00EE67E3">
      <w:pPr>
        <w:numPr>
          <w:ilvl w:val="0"/>
          <w:numId w:val="39"/>
        </w:num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7E3">
        <w:rPr>
          <w:rFonts w:ascii="Times New Roman" w:hAnsi="Times New Roman" w:cs="Times New Roman"/>
          <w:sz w:val="28"/>
          <w:szCs w:val="28"/>
        </w:rPr>
        <w:t>Ролл «</w:t>
      </w:r>
      <w:hyperlink r:id="rId63" w:tooltip="Филадельфия (ролл) (страница отсутствует)" w:history="1">
        <w:r w:rsidRPr="00EE67E3">
          <w:rPr>
            <w:rStyle w:val="afc"/>
            <w:rFonts w:ascii="Times New Roman" w:hAnsi="Times New Roman" w:cs="Times New Roman"/>
            <w:color w:val="auto"/>
            <w:sz w:val="28"/>
            <w:szCs w:val="28"/>
          </w:rPr>
          <w:t>Филадельфия</w:t>
        </w:r>
      </w:hyperlink>
      <w:r w:rsidRPr="00EE67E3">
        <w:rPr>
          <w:rFonts w:ascii="Times New Roman" w:hAnsi="Times New Roman" w:cs="Times New Roman"/>
          <w:sz w:val="28"/>
          <w:szCs w:val="28"/>
        </w:rPr>
        <w:t>» — один из популярных роллов типа «Урамаки», то есть «вывернутых» наружу рисом. Начинка — обязательно со сливочным сыром, может быть добавлен зелёный лук, огурец, икра и авокадо. Снаружи ролл обёрнут полностью или частично тонким ломтиком филе свежего или малосольного лосося.</w:t>
      </w:r>
    </w:p>
    <w:p w:rsidR="00EE67E3" w:rsidRPr="0038779C" w:rsidRDefault="00EE67E3" w:rsidP="0038779C">
      <w:pPr>
        <w:numPr>
          <w:ilvl w:val="0"/>
          <w:numId w:val="39"/>
        </w:numPr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7E3">
        <w:rPr>
          <w:rFonts w:ascii="Times New Roman" w:hAnsi="Times New Roman" w:cs="Times New Roman"/>
          <w:sz w:val="28"/>
          <w:szCs w:val="28"/>
        </w:rPr>
        <w:t>Ролл «</w:t>
      </w:r>
      <w:hyperlink r:id="rId64" w:tooltip="Унаги" w:history="1">
        <w:r w:rsidRPr="00EE67E3">
          <w:rPr>
            <w:rStyle w:val="afc"/>
            <w:rFonts w:ascii="Times New Roman" w:hAnsi="Times New Roman" w:cs="Times New Roman"/>
            <w:color w:val="auto"/>
            <w:sz w:val="28"/>
            <w:szCs w:val="28"/>
          </w:rPr>
          <w:t>Унаги</w:t>
        </w:r>
      </w:hyperlink>
      <w:r w:rsidRPr="00EE67E3">
        <w:rPr>
          <w:rFonts w:ascii="Times New Roman" w:hAnsi="Times New Roman" w:cs="Times New Roman"/>
          <w:sz w:val="28"/>
          <w:szCs w:val="28"/>
        </w:rPr>
        <w:t>» обычно готовят в виде «Хосомаки», то есть небольших по диаметру, завёрнутых снаружи в нори роллов с одним продуктом в качестве начинки, в данном случае — жареным угрём.</w:t>
      </w:r>
    </w:p>
    <w:p w:rsidR="00E51649" w:rsidRDefault="0014369F" w:rsidP="00E51649">
      <w:pPr>
        <w:spacing w:before="168" w:after="168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</w:pPr>
      <w:r w:rsidRPr="00F462F5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>проведения лабораторных исследований</w:t>
      </w:r>
      <w:r w:rsidRPr="00F462F5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 xml:space="preserve"> </w:t>
      </w:r>
      <w:r w:rsidR="00E51649" w:rsidRPr="0038779C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 xml:space="preserve">были закуплены следующие образцы </w:t>
      </w:r>
      <w:r w:rsidR="00EE67E3" w:rsidRPr="0038779C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>роллов</w:t>
      </w:r>
      <w:r w:rsidR="00E51649" w:rsidRPr="0038779C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>:</w:t>
      </w:r>
    </w:p>
    <w:p w:rsidR="0038779C" w:rsidRDefault="0038779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"Филадельфия" стандарт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лосось, огурец, рис, сыр сливочный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- 2-BEREGA ООО "Регион Инвест", 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Ленинградская обл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асть;</w:t>
      </w:r>
    </w:p>
    <w:p w:rsidR="0038779C" w:rsidRDefault="0038779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"Мийори макаи"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лосось, огурец, сыр сливочный, тобико, рис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- 2-BEREGA ООО "Регион Инвест", 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Ленинградская обл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асть;</w:t>
      </w:r>
    </w:p>
    <w:p w:rsidR="0038779C" w:rsidRDefault="0038779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lastRenderedPageBreak/>
        <w:t>Ролл с лососем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лосось, рис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- 2-BEREGA ООО "Регион Инвест", 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Ленинградская обл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асть;</w:t>
      </w:r>
    </w:p>
    <w:p w:rsidR="0038779C" w:rsidRDefault="0038779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"Наоми макси"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курица, авокадо, кунжут, рис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- 2-BEREGA ООО "Регион Инвест", 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Ленинградская обл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асть;</w:t>
      </w:r>
    </w:p>
    <w:p w:rsidR="0038779C" w:rsidRDefault="0038779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"Калифорния макси"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крем-краб, масаго, авокадо, огурец, рис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- 2-BEREGA ООО "Регион Инвест", 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Ленинградская обл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асть;</w:t>
      </w:r>
    </w:p>
    <w:p w:rsidR="0038779C" w:rsidRDefault="0038779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"Аляска"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лосось, снежный краб, авокадо, огурец, сливочный сыр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Суши бар "KIKU" ИП Депутатов А.В. ТРК "Кольцо",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38779C" w:rsidRDefault="0038779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"Филадельфия Саке Рору"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лосось, авокадо, сыр сливочный, икра, тобико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Суши бар "KIKU" ИП Депутатов А.В. ТРК "Кольцо",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38779C" w:rsidRDefault="0038779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"Йокогама"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лосось, креветка, зеленый лук, сыр сливочный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Суши бар "KIKU" ИП Депутатов А.В. ТРК "Кольцо",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38779C" w:rsidRDefault="0038779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"Шанхай"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филе лосося, филе угря, слив.сыр, кунжут, соус Унаги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Суши-бар "Киото",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38779C" w:rsidRDefault="0038779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"Филадельфия"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филе лосося, слив.сыр, рис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Суши-бар "Киото",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38779C" w:rsidRDefault="0038779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"Акито"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филе лосося, огурец, сыр Фета, икра Табико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Суши-бар "Киото",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38779C" w:rsidRDefault="0038779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"Унаги Тамаго"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угорь, авокадо, япон.омлет, соус Унаги, икра Табико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Суши-бар "Киото",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38779C" w:rsidRDefault="0038779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"Чикаго"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угорь, огурец, япон.омлет, майонез, Табико черный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Суши-бар "Киото",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38779C" w:rsidRDefault="0038779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"Тори каппа"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копч.курин.филе, огурец, сливочный сыр, кунжут, рис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38779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Суши-бар "Киото",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38779C" w:rsidRDefault="0012741A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12741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"Филадельфия с виноградом"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12741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лосось, сливочный сыр, виноград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12741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Суши бар "Kawai",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12741A" w:rsidRDefault="00B948E4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B948E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"Унаги-банан"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B948E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угорь, сливочный сыр, соус Унаги, банан, кунжут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12741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Суши бар "Kawai",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B948E4" w:rsidRDefault="00B948E4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B948E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"Сибаэби"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B948E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тигр.креветки, сливочный сыр, огурец, лист салата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12741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Суши бар "Kawai",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B948E4" w:rsidRDefault="00B948E4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B948E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"Сафуто"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B948E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лосось, сливочный сыр, авокадо, лист салата, помидор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12741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Суши бар "Kawai",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B948E4" w:rsidRDefault="00B948E4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B948E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"Пиннапуру"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B948E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тигр.креветка, копч.курица, ананас, сливочный сыр, кунжут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12741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Суши бар "Kawai",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B948E4" w:rsidRDefault="00B948E4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B948E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"Филадельфия classic"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B948E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тигровая крветка, копч.курица, ананас, сливочный сыр, кунжут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B948E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"Суши Фиш", ТЦ "Сувар Плаза"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, </w:t>
      </w:r>
      <w:r w:rsidRPr="00B948E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B948E4" w:rsidRDefault="00CE1E85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CE1E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lastRenderedPageBreak/>
        <w:t>Ролл "Филадельфия МАКСИ"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CE1E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сливочный сыр, лосось, рис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CE1E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"Бистро" (Сушилар),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CE1E85" w:rsidRDefault="00CE1E85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CE1E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Роллы "Сочи"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CE1E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угорь, лосось, авокадо, слив.сыр, кунжут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CE1E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"Бистро" (Сушилар),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CE1E85" w:rsidRDefault="00CE1E85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CE1E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"Лосось классический"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CE1E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рис, лосось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CE1E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"Бистро" (Сушилар),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CE1E85" w:rsidRDefault="00CE1E85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CE1E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"Тунец классический"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CE1E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рис, тунец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CE1E8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"Бистро" (Сушилар),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CE1E85" w:rsidRDefault="00B07AD9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B07A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Роллы "Запеченная филадельфия"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B07A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слив.сыр, огурец, лосось, сыр "Моцарелла"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– </w:t>
      </w:r>
      <w:r w:rsidRPr="00B07A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«</w:t>
      </w:r>
      <w:r w:rsidRPr="00B07AD9">
        <w:rPr>
          <w:rFonts w:ascii="Times New Roman" w:hAnsi="Times New Roman" w:cs="Times New Roman"/>
          <w:color w:val="000000"/>
          <w:sz w:val="28"/>
          <w:szCs w:val="28"/>
          <w:lang w:val="tt-RU"/>
        </w:rPr>
        <w:t>Sushi Тай”,</w:t>
      </w:r>
      <w:r>
        <w:rPr>
          <w:color w:val="000000"/>
          <w:sz w:val="28"/>
          <w:szCs w:val="28"/>
          <w:u w:val="single"/>
          <w:lang w:val="tt-RU"/>
        </w:rPr>
        <w:t xml:space="preserve"> </w:t>
      </w:r>
      <w:r w:rsidRPr="00B07A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ИП Гарипов М.А.,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B07AD9" w:rsidRDefault="00B07AD9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B07A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Роллы "Окинава"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B07A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лосось, угорь, краб, огурец, темпура, сыр слив., кунжут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B07A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«</w:t>
      </w:r>
      <w:r w:rsidRPr="00B07AD9">
        <w:rPr>
          <w:rFonts w:ascii="Times New Roman" w:hAnsi="Times New Roman" w:cs="Times New Roman"/>
          <w:color w:val="000000"/>
          <w:sz w:val="28"/>
          <w:szCs w:val="28"/>
          <w:lang w:val="tt-RU"/>
        </w:rPr>
        <w:t>Sushi Тай”,</w:t>
      </w:r>
      <w:r>
        <w:rPr>
          <w:color w:val="000000"/>
          <w:sz w:val="28"/>
          <w:szCs w:val="28"/>
          <w:u w:val="single"/>
          <w:lang w:val="tt-RU"/>
        </w:rPr>
        <w:t xml:space="preserve"> </w:t>
      </w:r>
      <w:r w:rsidRPr="00B07A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ИП Гарипов М.А.,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B07AD9" w:rsidRDefault="00B07AD9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B07A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Роллы "Кухару" (горячий ролл)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, (</w:t>
      </w:r>
      <w:r w:rsidRPr="00B07A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копченый угорь, курица, слив.сыр, соус спайс, кунжут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B07A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«</w:t>
      </w:r>
      <w:r w:rsidRPr="00B07AD9">
        <w:rPr>
          <w:rFonts w:ascii="Times New Roman" w:hAnsi="Times New Roman" w:cs="Times New Roman"/>
          <w:color w:val="000000"/>
          <w:sz w:val="28"/>
          <w:szCs w:val="28"/>
          <w:lang w:val="tt-RU"/>
        </w:rPr>
        <w:t>Sushi Тай”,</w:t>
      </w:r>
      <w:r w:rsidR="00A057ED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>
        <w:rPr>
          <w:color w:val="000000"/>
          <w:sz w:val="28"/>
          <w:szCs w:val="28"/>
          <w:u w:val="single"/>
          <w:lang w:val="tt-RU"/>
        </w:rPr>
        <w:t xml:space="preserve"> </w:t>
      </w:r>
      <w:r w:rsidRPr="00B07A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ИП Гарипов М.А.,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B07AD9" w:rsidRDefault="00B07AD9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B07A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"Тайланд"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B07A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сливочный сыр, окунь, тобико, кунжут микс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B07A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«</w:t>
      </w:r>
      <w:r w:rsidRPr="00B07AD9">
        <w:rPr>
          <w:rFonts w:ascii="Times New Roman" w:hAnsi="Times New Roman" w:cs="Times New Roman"/>
          <w:color w:val="000000"/>
          <w:sz w:val="28"/>
          <w:szCs w:val="28"/>
          <w:lang w:val="tt-RU"/>
        </w:rPr>
        <w:t>Sushi Тай”,</w:t>
      </w:r>
      <w:r>
        <w:rPr>
          <w:color w:val="000000"/>
          <w:sz w:val="28"/>
          <w:szCs w:val="28"/>
          <w:u w:val="single"/>
          <w:lang w:val="tt-RU"/>
        </w:rPr>
        <w:t xml:space="preserve"> </w:t>
      </w:r>
      <w:r w:rsidRPr="00B07A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ИП Гарипов М.А.,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B07AD9" w:rsidRDefault="00B07AD9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B07A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"Тайфун"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B07A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краб, огурец, окунь, креветка, сливочный соус, кунжут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B07A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«</w:t>
      </w:r>
      <w:r w:rsidRPr="00B07AD9">
        <w:rPr>
          <w:rFonts w:ascii="Times New Roman" w:hAnsi="Times New Roman" w:cs="Times New Roman"/>
          <w:color w:val="000000"/>
          <w:sz w:val="28"/>
          <w:szCs w:val="28"/>
          <w:lang w:val="tt-RU"/>
        </w:rPr>
        <w:t>Sushi Тай”,</w:t>
      </w:r>
      <w:r>
        <w:rPr>
          <w:color w:val="000000"/>
          <w:sz w:val="28"/>
          <w:szCs w:val="28"/>
          <w:u w:val="single"/>
          <w:lang w:val="tt-RU"/>
        </w:rPr>
        <w:t xml:space="preserve"> </w:t>
      </w:r>
      <w:r w:rsidRPr="00B07AD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ИП Гарипов М.А.,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565C8A" w:rsidRDefault="00565C8A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565C8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"Филадельфия классик"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="00196B94" w:rsidRPr="00196B9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сыр сливочный, авокадо, лосось</w:t>
      </w:r>
      <w:r w:rsidR="00196B9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="00196B94" w:rsidRPr="00196B9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Суши-бар "Султан", г.Казань</w:t>
      </w:r>
      <w:r w:rsidR="00196B9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196B94" w:rsidRDefault="00196B94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196B9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"Запеченный маниту"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196B9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угорь, спайси соус, огурец, лосось, креветка, сыр "Моцарелла"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196B9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Суши-бар "Султан",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E10BDC" w:rsidRDefault="00E10BD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"Бонито"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сырный соус, лосось, угорь, тунец, томаты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196B9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Суши-бар "Султан",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196B94" w:rsidRDefault="00E10BD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"Кессаку маки"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лосось, угорь, огурец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Ресторан "Канпай",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E10BDC" w:rsidRDefault="00E10BD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с лососем "Сяке маки"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лосось, рис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Ресторан "Канпай",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E10BDC" w:rsidRDefault="00E10BD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"Секай"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креветка, крем-сыр, салат, спайс-соус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Ресторан "Канпай",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E10BDC" w:rsidRDefault="00E10BD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"Круиз"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спайси соус, огурец, лек зеленый, икра лосось., стружка тунца, рис нори, имбирь, васаби, соевый соус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Радуга вкуса,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E10BDC" w:rsidRDefault="00E10BD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"Асама"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креветки салатные, икра массаго, мидии, огурец, спайси соус, рис, нори, соевый соус, имбирь, вассаби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Радуга вкуса,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E10BDC" w:rsidRDefault="00E10BD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"Сакана"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масл.рыба, икра, массаго, авокадо, спайси соус, рис, нори, соевый соус, имбирь, вассаби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Радуга вкуса,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E10BDC" w:rsidRDefault="00E10BD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"Кансин"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лакедра в кляре, рыба масл., огурец, кунжут, рис, нори, соевый соус, имбирь, вассаби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Радуга вкуса,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E10BDC" w:rsidRDefault="00E10BD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lastRenderedPageBreak/>
        <w:t>Ролл "Кипуки"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креветка тигровая, огурец, лек зеленый, спайси соус, рис, нори, соевый соус, имбирь, вассаби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Радуга вкуса,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E10BDC" w:rsidRDefault="000B6792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«</w:t>
      </w:r>
      <w:r w:rsidR="00E10BDC"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Тунец в терияки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»</w:t>
      </w:r>
      <w:r w:rsid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="00E10BDC"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тунец, огурец, лук зеленый, соус терияки, кунжут</w:t>
      </w:r>
      <w:r w:rsid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="00E10BDC"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"Японка" Дом суши, г.Казань</w:t>
      </w:r>
      <w:r w:rsid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E10BDC" w:rsidRDefault="000B6792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«</w:t>
      </w:r>
      <w:r w:rsidR="00E10BDC"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Скринг сяке эби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»</w:t>
      </w:r>
      <w:r w:rsid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="00E10BDC"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лосось, тигровая креветка, огурец, лук зеленый, скринг тесто</w:t>
      </w:r>
      <w:r w:rsid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="00E10BDC"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"Японка" Дом суши, г.Казань</w:t>
      </w:r>
      <w:r w:rsid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E10BDC" w:rsidRDefault="000B6792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«</w:t>
      </w:r>
      <w:r w:rsidR="00E10BDC"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Японка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»</w:t>
      </w:r>
      <w:r w:rsidR="00E10BDC"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(</w:t>
      </w:r>
      <w:r w:rsidR="00E10BDC"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лосось, огурец, сливочный сыр, салат, икра табико, кунжут</w:t>
      </w:r>
      <w:r w:rsid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="00E10BDC"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"Японка" Дом суши, г.Казань</w:t>
      </w:r>
      <w:r w:rsid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E10BDC" w:rsidRDefault="000B6792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«</w:t>
      </w:r>
      <w:r w:rsidR="00E10BDC"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Сливочный лосось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»</w:t>
      </w:r>
      <w:r w:rsid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="00E10BDC"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лосось, авокадо, сливочный сыр</w:t>
      </w:r>
      <w:r w:rsid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- </w:t>
      </w:r>
      <w:r w:rsidR="00E10BDC"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"Японка" Дом суши, г.Казань</w:t>
      </w:r>
      <w:r w:rsid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E10BDC" w:rsidRDefault="00E10BD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с копченым лососем и огурцом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рис, копченый лосось, огурец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</w:t>
      </w:r>
      <w:r w:rsidR="005E10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5E10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«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Окинава</w:t>
      </w:r>
      <w:r w:rsidR="005E10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»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E10BDC" w:rsidRDefault="00E10BD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с угрем и огурцом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рис, тунец, соус спайс, угорь, огурец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</w:t>
      </w:r>
      <w:r w:rsidR="005E10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5E10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«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Окинава</w:t>
      </w:r>
      <w:r w:rsidR="005E10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»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E10BDC" w:rsidRDefault="00E10BD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острый с тунцом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рис, тунец, соус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</w:t>
      </w:r>
      <w:r w:rsidR="005E10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5E10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«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Окинава</w:t>
      </w:r>
      <w:r w:rsidR="005E10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»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E10BDC" w:rsidRDefault="00E10BD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с тунцом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рис, тунец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</w:t>
      </w:r>
      <w:r w:rsidR="005E10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5E10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«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Окинава</w:t>
      </w:r>
      <w:r w:rsidR="005E10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»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E10BDC" w:rsidRDefault="00E10BD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с лососем и огурцом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рис, лосось, огурец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</w:t>
      </w:r>
      <w:r w:rsidR="005E10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5E10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«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Окинава</w:t>
      </w:r>
      <w:r w:rsidR="005E10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»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E10BDC" w:rsidRPr="00E10BDC" w:rsidRDefault="00E10BDC" w:rsidP="00E622AE">
      <w:pPr>
        <w:pStyle w:val="ad"/>
        <w:numPr>
          <w:ilvl w:val="0"/>
          <w:numId w:val="40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Ролл "Филадельфия" с угрем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(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сыр сливочный, лосось, огурец, угорь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) </w:t>
      </w:r>
      <w:r w:rsidR="005E10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5E10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«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Окинава</w:t>
      </w:r>
      <w:r w:rsidR="005E103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»</w:t>
      </w:r>
      <w:r w:rsidRPr="00E10BD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.</w:t>
      </w:r>
    </w:p>
    <w:p w:rsidR="0038779C" w:rsidRDefault="0038779C" w:rsidP="00E5164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</w:p>
    <w:p w:rsidR="00EE17B5" w:rsidRPr="00F66450" w:rsidRDefault="00EE17B5" w:rsidP="00EE17B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</w:pPr>
      <w:r w:rsidRPr="00F66450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По результатам лабораторных исследований в 41 образц</w:t>
      </w:r>
      <w:r w:rsidR="007D3763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е</w:t>
      </w:r>
      <w:r w:rsidRPr="00F66450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 xml:space="preserve"> роллов из  50 (82% от общего  количества образцов) выявлены следующие нарушения:</w:t>
      </w:r>
    </w:p>
    <w:p w:rsidR="00EE17B5" w:rsidRPr="00881716" w:rsidRDefault="00EE17B5" w:rsidP="00EE17B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486"/>
        <w:gridCol w:w="6511"/>
      </w:tblGrid>
      <w:tr w:rsidR="00E51649" w:rsidTr="00E13D1F">
        <w:tc>
          <w:tcPr>
            <w:tcW w:w="3486" w:type="dxa"/>
          </w:tcPr>
          <w:p w:rsidR="00E51649" w:rsidRDefault="006A485D" w:rsidP="00592D6E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</w:pPr>
            <w:r w:rsidRPr="00F4297B">
              <w:rPr>
                <w:noProof/>
                <w:lang w:eastAsia="ru-RU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135255</wp:posOffset>
                  </wp:positionV>
                  <wp:extent cx="1672590" cy="974725"/>
                  <wp:effectExtent l="0" t="0" r="3810" b="0"/>
                  <wp:wrapTopAndBottom/>
                  <wp:docPr id="29" name="Рисунок 29" descr="U:\17-16_ДЕГУСТАЦИИ\ДЕГУСТАЦИИ 2015\РОЛЛЫ, САЛАТЫ\роллы фото\2 берега\фил.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:\17-16_ДЕГУСТАЦИИ\ДЕГУСТАЦИИ 2015\РОЛЛЫ, САЛАТЫ\роллы фото\2 берега\фил.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59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</w:tcPr>
          <w:p w:rsidR="00E51649" w:rsidRPr="000F5E98" w:rsidRDefault="00F462F5" w:rsidP="00592D6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Ролл «Филадельфия стандарт»</w:t>
            </w:r>
            <w:r w:rsidR="00673624"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Отклонения:</w:t>
            </w: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не соответствует </w:t>
            </w: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tt-RU"/>
              </w:rPr>
              <w:t xml:space="preserve">требованиям Единых санитарно-эпидемиологических и гигиенических требований к товарам, подлежащим санитарно-эпидемиологическому надзору (контролю) (далее – ЕСТ) </w:t>
            </w: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по микробиологическим показателям</w:t>
            </w: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tt-RU"/>
              </w:rPr>
              <w:t xml:space="preserve">: </w:t>
            </w: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наличию бактерий группы кишечных палочек</w:t>
            </w: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tt-RU"/>
              </w:rPr>
              <w:t>.</w:t>
            </w:r>
          </w:p>
        </w:tc>
      </w:tr>
      <w:tr w:rsidR="00E51649" w:rsidTr="00E13D1F">
        <w:trPr>
          <w:trHeight w:val="1593"/>
        </w:trPr>
        <w:tc>
          <w:tcPr>
            <w:tcW w:w="3486" w:type="dxa"/>
          </w:tcPr>
          <w:p w:rsidR="00E51649" w:rsidRDefault="006A485D" w:rsidP="00592D6E">
            <w:pPr>
              <w:jc w:val="both"/>
              <w:rPr>
                <w:rFonts w:ascii="Times New Roman" w:hAnsi="Times New Roman" w:cs="Times New Roman"/>
                <w:b/>
                <w:bCs/>
                <w:noProof/>
                <w:color w:val="C0504D" w:themeColor="accent2"/>
                <w:sz w:val="36"/>
                <w:szCs w:val="36"/>
                <w:lang w:eastAsia="ru-RU"/>
              </w:rPr>
            </w:pPr>
            <w:r w:rsidRPr="00F4297B">
              <w:rPr>
                <w:noProof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6771100F" wp14:editId="7781EED4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186055</wp:posOffset>
                  </wp:positionV>
                  <wp:extent cx="1672590" cy="1001395"/>
                  <wp:effectExtent l="0" t="0" r="3810" b="8255"/>
                  <wp:wrapTopAndBottom/>
                  <wp:docPr id="2" name="Рисунок 2" descr="U:\17-16_ДЕГУСТАЦИИ\ДЕГУСТАЦИИ 2015\РОЛЛЫ, САЛАТЫ\роллы фото\2 берега\мийори мак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17-16_ДЕГУСТАЦИИ\ДЕГУСТАЦИИ 2015\РОЛЛЫ, САЛАТЫ\роллы фото\2 берега\мийори мак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590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</w:tcPr>
          <w:p w:rsidR="00E51649" w:rsidRPr="000F5E98" w:rsidRDefault="00F462F5" w:rsidP="00592D6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Ролл «Мийори макаи»</w:t>
            </w:r>
            <w:r w:rsidR="00673624"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Отклонения:</w:t>
            </w: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не соответствует требованиям </w:t>
            </w: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tt-RU"/>
              </w:rPr>
              <w:t>ЕСТ</w:t>
            </w: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по микробиологическим показателям</w:t>
            </w: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tt-RU"/>
              </w:rPr>
              <w:t xml:space="preserve">: </w:t>
            </w: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наличию бактерий группы кишечных палочек</w:t>
            </w: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tt-RU"/>
              </w:rPr>
              <w:t>.</w:t>
            </w:r>
          </w:p>
        </w:tc>
      </w:tr>
      <w:tr w:rsidR="00E51649" w:rsidTr="003B4FD2">
        <w:tc>
          <w:tcPr>
            <w:tcW w:w="3486" w:type="dxa"/>
          </w:tcPr>
          <w:p w:rsidR="00E51649" w:rsidRDefault="006A485D" w:rsidP="00592D6E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 w:rsidRPr="00F4297B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91360" behindDoc="0" locked="0" layoutInCell="1" allowOverlap="1" wp14:anchorId="1EFECB6B" wp14:editId="2FCE9D97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20320</wp:posOffset>
                  </wp:positionV>
                  <wp:extent cx="1643380" cy="846455"/>
                  <wp:effectExtent l="0" t="0" r="0" b="0"/>
                  <wp:wrapTopAndBottom/>
                  <wp:docPr id="30" name="Рисунок 30" descr="U:\17-16_ДЕГУСТАЦИИ\ДЕГУСТАЦИИ 2015\РОЛЛЫ, САЛАТЫ\роллы фото\2 берега\ролл с лосос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:\17-16_ДЕГУСТАЦИИ\ДЕГУСТАЦИИ 2015\РОЛЛЫ, САЛАТЫ\роллы фото\2 берега\ролл с лосос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E51649" w:rsidRPr="000F5E98" w:rsidRDefault="00F462F5" w:rsidP="003B4FD2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Ролл с лососем</w:t>
            </w:r>
            <w:r w:rsidR="00673624"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не соответствует требованиям </w:t>
            </w: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tt-RU"/>
              </w:rPr>
              <w:t>ЕСТ</w:t>
            </w: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по микробиологическим показателям</w:t>
            </w: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tt-RU"/>
              </w:rPr>
              <w:t xml:space="preserve">: </w:t>
            </w: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наличию бактерий группы кишечных палочек</w:t>
            </w: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tt-RU"/>
              </w:rPr>
              <w:t xml:space="preserve"> </w:t>
            </w: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и S.aureus</w:t>
            </w:r>
            <w:r w:rsidR="00FC795D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(Стафилококк золотистый).</w:t>
            </w:r>
          </w:p>
        </w:tc>
      </w:tr>
      <w:tr w:rsidR="00EE17B5" w:rsidTr="00E13D1F">
        <w:trPr>
          <w:trHeight w:val="1932"/>
        </w:trPr>
        <w:tc>
          <w:tcPr>
            <w:tcW w:w="3486" w:type="dxa"/>
          </w:tcPr>
          <w:p w:rsidR="00EE17B5" w:rsidRDefault="006A485D" w:rsidP="00592D6E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 w:rsidRPr="00F4297B">
              <w:rPr>
                <w:noProof/>
                <w:lang w:eastAsia="ru-RU"/>
              </w:rPr>
              <w:drawing>
                <wp:anchor distT="0" distB="0" distL="114300" distR="114300" simplePos="0" relativeHeight="251792384" behindDoc="0" locked="0" layoutInCell="1" allowOverlap="1" wp14:anchorId="00484911" wp14:editId="7027D283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23495</wp:posOffset>
                  </wp:positionV>
                  <wp:extent cx="1692275" cy="909955"/>
                  <wp:effectExtent l="0" t="0" r="3175" b="4445"/>
                  <wp:wrapTopAndBottom/>
                  <wp:docPr id="31" name="Рисунок 31" descr="U:\17-16_ДЕГУСТАЦИИ\ДЕГУСТАЦИИ 2015\РОЛЛЫ, САЛАТЫ\роллы фото\2 берега\наоми мак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:\17-16_ДЕГУСТАЦИИ\ДЕГУСТАЦИИ 2015\РОЛЛЫ, САЛАТЫ\роллы фото\2 берега\наоми мак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EE17B5" w:rsidRPr="000F5E98" w:rsidRDefault="003B4FD2" w:rsidP="00592D6E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</w:t>
            </w:r>
            <w:r w:rsidR="00F462F5"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олл "Наоми макси"</w:t>
            </w:r>
            <w:r w:rsidR="00673624"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 w:rsidR="00F462F5"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не соответствует требованиям </w:t>
            </w:r>
            <w:r w:rsidR="00F462F5"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tt-RU"/>
              </w:rPr>
              <w:t>ЕСТ</w:t>
            </w:r>
            <w:r w:rsidR="00F462F5"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по микробиологическим показателям</w:t>
            </w:r>
            <w:r w:rsidR="00F462F5"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tt-RU"/>
              </w:rPr>
              <w:t xml:space="preserve">: </w:t>
            </w:r>
            <w:r w:rsidR="00F462F5"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наличию бактерий группы кишечных палочек</w:t>
            </w:r>
            <w:r w:rsidR="00F462F5"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tt-RU"/>
              </w:rPr>
              <w:t xml:space="preserve"> </w:t>
            </w:r>
            <w:r w:rsidR="00F462F5" w:rsidRPr="000F5E98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и S.aureus (Стафилококк золотистый).</w:t>
            </w:r>
          </w:p>
        </w:tc>
      </w:tr>
      <w:tr w:rsidR="00E51649" w:rsidTr="00694ECE">
        <w:trPr>
          <w:trHeight w:val="1430"/>
        </w:trPr>
        <w:tc>
          <w:tcPr>
            <w:tcW w:w="3486" w:type="dxa"/>
          </w:tcPr>
          <w:p w:rsidR="00E51649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943634" w:themeColor="accent2" w:themeShade="BF"/>
                <w:sz w:val="36"/>
                <w:szCs w:val="36"/>
              </w:rPr>
            </w:pPr>
            <w:r w:rsidRPr="00F4297B">
              <w:rPr>
                <w:noProof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520FB06B" wp14:editId="3EEFD808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54610</wp:posOffset>
                  </wp:positionV>
                  <wp:extent cx="1633855" cy="956945"/>
                  <wp:effectExtent l="0" t="0" r="4445" b="0"/>
                  <wp:wrapTopAndBottom/>
                  <wp:docPr id="51" name="Рисунок 51" descr="U:\17-16_ДЕГУСТАЦИИ\ДЕГУСТАЦИИ 2015\РОЛЛЫ, САЛАТЫ\роллы фото\2 берега\калифорния мак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:\17-16_ДЕГУСТАЦИИ\ДЕГУСТАЦИИ 2015\РОЛЛЫ, САЛАТЫ\роллы фото\2 берега\калифорния мак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E51649" w:rsidRPr="000F5E98" w:rsidRDefault="003B4FD2" w:rsidP="00694ECE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Cs w:val="0"/>
                <w:i/>
                <w:color w:val="943634" w:themeColor="accent2" w:themeShade="BF"/>
                <w:sz w:val="26"/>
                <w:szCs w:val="26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</w:t>
            </w:r>
            <w:r w:rsidR="003D03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олл "Калифорния макси"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3D03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не соответствует требованиям </w:t>
            </w:r>
            <w:r w:rsidR="003D03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3D03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по микробиологическим показателям</w:t>
            </w:r>
            <w:r w:rsidR="003D03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: </w:t>
            </w:r>
            <w:r w:rsidR="003D03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наличию бактерий группы кишечных палочек</w:t>
            </w:r>
            <w:r w:rsidR="003D03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</w:t>
            </w:r>
            <w:r w:rsidR="003D03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и S.aureus (Стафилококк золотистый).</w:t>
            </w:r>
          </w:p>
        </w:tc>
      </w:tr>
      <w:tr w:rsidR="00E51649" w:rsidTr="00694ECE">
        <w:trPr>
          <w:trHeight w:val="1608"/>
        </w:trPr>
        <w:tc>
          <w:tcPr>
            <w:tcW w:w="3486" w:type="dxa"/>
          </w:tcPr>
          <w:p w:rsidR="00E51649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18424A7C" wp14:editId="42303DDB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81915</wp:posOffset>
                  </wp:positionV>
                  <wp:extent cx="1595120" cy="841375"/>
                  <wp:effectExtent l="0" t="0" r="5080" b="0"/>
                  <wp:wrapTopAndBottom/>
                  <wp:docPr id="59" name="Рисунок 59" descr="U:\17-16_ДЕГУСТАЦИИ\ДЕГУСТАЦИИ 2015\РОЛЛЫ, САЛАТЫ\роллы фото\Кику\аля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:\17-16_ДЕГУСТАЦИИ\ДЕГУСТАЦИИ 2015\РОЛЛЫ, САЛАТЫ\роллы фото\Кику\аля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84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E51649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олл "Аляска"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не соответствует требованиям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по микробиологическим показателям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: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наличию бактерий группы кишечных палочек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и S.aureus (Стафилококк золотистый).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5456" behindDoc="0" locked="0" layoutInCell="1" allowOverlap="1" wp14:anchorId="5C9BFD4C" wp14:editId="675128EB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57150</wp:posOffset>
                  </wp:positionV>
                  <wp:extent cx="1701800" cy="820420"/>
                  <wp:effectExtent l="0" t="0" r="0" b="0"/>
                  <wp:wrapTopAndBottom/>
                  <wp:docPr id="62" name="Рисунок 62" descr="U:\17-16_ДЕГУСТАЦИИ\ДЕГУСТАЦИИ 2015\РОЛЛЫ, САЛАТЫ\роллы фото\Кику\фил.сяке рор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U:\17-16_ДЕГУСТАЦИИ\ДЕГУСТАЦИИ 2015\РОЛЛЫ, САЛАТЫ\роллы фото\Кику\фил.сяке рор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олл "Филадельфия Саке Рору"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не соответствует требованиям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по микробиологическим показателям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: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наличию бактерий группы кишечных палочек.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6480" behindDoc="0" locked="0" layoutInCell="1" allowOverlap="1" wp14:anchorId="4AA8BAC3" wp14:editId="4611A162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48260</wp:posOffset>
                  </wp:positionV>
                  <wp:extent cx="1701800" cy="868680"/>
                  <wp:effectExtent l="0" t="0" r="0" b="7620"/>
                  <wp:wrapTopAndBottom/>
                  <wp:docPr id="2082" name="Рисунок 2082" descr="U:\17-16_ДЕГУСТАЦИИ\ДЕГУСТАЦИИ 2015\РОЛЛЫ, САЛАТЫ\роллы фото\Кику\йокога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:\17-16_ДЕГУСТАЦИИ\ДЕГУСТАЦИИ 2015\РОЛЛЫ, САЛАТЫ\роллы фото\Кику\йокога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олл "Йокогама"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не соответствует требованиям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по микробиологическим показателям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: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наличию бактерий группы кишечных палочек.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7504" behindDoc="0" locked="0" layoutInCell="1" allowOverlap="1" wp14:anchorId="0718BE85" wp14:editId="5B51B235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70485</wp:posOffset>
                  </wp:positionV>
                  <wp:extent cx="1595120" cy="1057275"/>
                  <wp:effectExtent l="0" t="0" r="5080" b="9525"/>
                  <wp:wrapTopAndBottom/>
                  <wp:docPr id="2084" name="Рисунок 2084" descr="U:\17-16_ДЕГУСТАЦИИ\ДЕГУСТАЦИИ 2015\РОЛЛЫ, САЛАТЫ\роллы фото\киото\филадель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U:\17-16_ДЕГУСТАЦИИ\ДЕГУСТАЦИИ 2015\РОЛЛЫ, САЛАТЫ\роллы фото\киото\филадель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Ро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лл "Филадельфия"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не соответствует требованиям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по микробиологическим показателям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: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наличию бактерий группы кишечных палочек.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98528" behindDoc="0" locked="0" layoutInCell="1" allowOverlap="1" wp14:anchorId="08B5E8B9" wp14:editId="45ADB3EF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92075</wp:posOffset>
                  </wp:positionV>
                  <wp:extent cx="1818640" cy="1235075"/>
                  <wp:effectExtent l="0" t="0" r="0" b="3175"/>
                  <wp:wrapTopAndBottom/>
                  <wp:docPr id="2113" name="Рисунок 2113" descr="U:\17-16_ДЕГУСТАЦИИ\ДЕГУСТАЦИИ 2015\РОЛЛЫ, САЛАТЫ\роллы фото\киото\аки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:\17-16_ДЕГУСТАЦИИ\ДЕГУСТАЦИИ 2015\РОЛЛЫ, САЛАТЫ\роллы фото\киото\аки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олл "Акито"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не соответствует требованиям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по микробиологическим показателям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: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наличию бактерий группы кишечных палочек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и S.aureus (Стафилококк золотистый).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9552" behindDoc="0" locked="0" layoutInCell="1" allowOverlap="1" wp14:anchorId="79EED0E0" wp14:editId="59D021F3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101600</wp:posOffset>
                  </wp:positionV>
                  <wp:extent cx="1818640" cy="1264285"/>
                  <wp:effectExtent l="0" t="0" r="0" b="0"/>
                  <wp:wrapTopAndBottom/>
                  <wp:docPr id="2115" name="Рисунок 2115" descr="U:\17-16_ДЕГУСТАЦИИ\ДЕГУСТАЦИИ 2015\РОЛЛЫ, САЛАТЫ\роллы фото\киото\унаги тама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:\17-16_ДЕГУСТАЦИИ\ДЕГУСТАЦИИ 2015\РОЛЛЫ, САЛАТЫ\роллы фото\киото\унаги тама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олл "Унаги Тамаго"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не соответствует требованиям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по микробиологическим показателям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: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наличию бактерий группы кишечных палочек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и S.aureus (Стафилококк золотистый).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0576" behindDoc="0" locked="0" layoutInCell="1" allowOverlap="1" wp14:anchorId="2E66795F" wp14:editId="2C4B098E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95885</wp:posOffset>
                  </wp:positionV>
                  <wp:extent cx="1828800" cy="1079500"/>
                  <wp:effectExtent l="0" t="0" r="0" b="6350"/>
                  <wp:wrapTopAndBottom/>
                  <wp:docPr id="2116" name="Рисунок 2116" descr="U:\17-16_ДЕГУСТАЦИИ\ДЕГУСТАЦИИ 2015\РОЛЛЫ, САЛАТЫ\роллы фото\киото\чика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:\17-16_ДЕГУСТАЦИИ\ДЕГУСТАЦИИ 2015\РОЛЛЫ, САЛАТЫ\роллы фото\киото\чика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олл "Чикаго"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не соответствует требованиям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по микробиологическим показателям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: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наличию бактерий группы кишечных палочек.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1600" behindDoc="0" locked="0" layoutInCell="1" allowOverlap="1" wp14:anchorId="64559851" wp14:editId="42C14992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84455</wp:posOffset>
                  </wp:positionV>
                  <wp:extent cx="1828800" cy="1128395"/>
                  <wp:effectExtent l="0" t="0" r="0" b="0"/>
                  <wp:wrapTopAndBottom/>
                  <wp:docPr id="2117" name="Рисунок 2117" descr="U:\17-16_ДЕГУСТАЦИИ\ДЕГУСТАЦИИ 2015\РОЛЛЫ, САЛАТЫ\роллы фото\киото\тори кап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:\17-16_ДЕГУСТАЦИИ\ДЕГУСТАЦИИ 2015\РОЛЛЫ, САЛАТЫ\роллы фото\киото\тори кап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олл "Тори каппа"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не соответствует требованиям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по микробиологическим показателям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: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наличию бактерий группы кишечных палочек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и S.aureus (Стафилококк золотистый).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2624" behindDoc="0" locked="0" layoutInCell="1" allowOverlap="1" wp14:anchorId="0B432437" wp14:editId="29D1089B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80645</wp:posOffset>
                  </wp:positionV>
                  <wp:extent cx="1828800" cy="875030"/>
                  <wp:effectExtent l="0" t="0" r="0" b="1270"/>
                  <wp:wrapTopAndBottom/>
                  <wp:docPr id="70" name="Рисунок 70" descr="U:\17-16_ДЕГУСТАЦИИ\ДЕГУСТАЦИИ 2015\РОЛЛЫ, САЛАТЫ\роллы фото\султан\филад.кл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U:\17-16_ДЕГУСТАЦИИ\ДЕГУСТАЦИИ 2015\РОЛЛЫ, САЛАТЫ\роллы фото\султан\филад.кл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олл "Филадельфия classic"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не соответствует требованиям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по микробиологическим показателям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: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наличию бактерий группы кишечных палочек.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3648" behindDoc="0" locked="0" layoutInCell="1" allowOverlap="1" wp14:anchorId="54AF2BB7" wp14:editId="5F2CE877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167005</wp:posOffset>
                  </wp:positionV>
                  <wp:extent cx="1915795" cy="1021080"/>
                  <wp:effectExtent l="0" t="0" r="8255" b="7620"/>
                  <wp:wrapTopAndBottom/>
                  <wp:docPr id="2118" name="Рисунок 2118" descr="U:\17-16_ДЕГУСТАЦИИ\ДЕГУСТАЦИИ 2015\РОЛЛЫ, САЛАТЫ\роллы фото\кавай\фил. с виногр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:\17-16_ДЕГУСТАЦИИ\ДЕГУСТАЦИИ 2015\РОЛЛЫ, САЛАТЫ\роллы фото\кавай\фил. с виногр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9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Ро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лл "Филад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ельфия с виноградом".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не соответствует требованиям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по микробиологическим показателям: наличию бактерий группы кишечных палочек и S.aureus (Стафилококк золотистый).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04672" behindDoc="0" locked="0" layoutInCell="1" allowOverlap="1" wp14:anchorId="7DE2DA23" wp14:editId="02D773FE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128270</wp:posOffset>
                  </wp:positionV>
                  <wp:extent cx="1701165" cy="845820"/>
                  <wp:effectExtent l="0" t="0" r="0" b="0"/>
                  <wp:wrapTopAndBottom/>
                  <wp:docPr id="2119" name="Рисунок 2119" descr="U:\17-16_ДЕГУСТАЦИИ\ДЕГУСТАЦИИ 2015\РОЛЛЫ, САЛАТЫ\роллы фото\кавай\унаги банан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:\17-16_ДЕГУСТАЦИИ\ДЕГУСТАЦИИ 2015\РОЛЛЫ, САЛАТЫ\роллы фото\кавай\унаги банан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052A">
              <w:t xml:space="preserve"> </w:t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Р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олл "Унаги-банан"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не соответствует требованиям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по микробиологическим показателям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: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наличию бактерий группы кишечных палочек.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5696" behindDoc="0" locked="0" layoutInCell="1" allowOverlap="1" wp14:anchorId="4EBB01FA" wp14:editId="7747C628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100330</wp:posOffset>
                  </wp:positionV>
                  <wp:extent cx="1701800" cy="824865"/>
                  <wp:effectExtent l="0" t="0" r="0" b="0"/>
                  <wp:wrapTopAndBottom/>
                  <wp:docPr id="2120" name="Рисунок 2120" descr="U:\17-16_ДЕГУСТАЦИИ\ДЕГУСТАЦИИ 2015\РОЛЛЫ, САЛАТЫ\роллы фото\кавай\сибаэби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U:\17-16_ДЕГУСТАЦИИ\ДЕГУСТАЦИИ 2015\РОЛЛЫ, САЛАТЫ\роллы фото\кавай\сибаэби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Р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олл "Сибаэби"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не соответствует требованиям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по микробиологическим показателям: наличию бактерий группы кишечных палочек и S.aureus (Стафилококк золотистый).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6720" behindDoc="0" locked="0" layoutInCell="1" allowOverlap="1" wp14:anchorId="2011983A" wp14:editId="5E099D25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93345</wp:posOffset>
                  </wp:positionV>
                  <wp:extent cx="1663065" cy="914400"/>
                  <wp:effectExtent l="0" t="0" r="0" b="0"/>
                  <wp:wrapTopAndBottom/>
                  <wp:docPr id="2121" name="Рисунок 2121" descr="U:\17-16_ДЕГУСТАЦИИ\ДЕГУСТАЦИИ 2015\РОЛЛЫ, САЛАТЫ\роллы фото\кавай\софуту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U:\17-16_ДЕГУСТАЦИИ\ДЕГУСТАЦИИ 2015\РОЛЛЫ, САЛАТЫ\роллы фото\кавай\софуту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олл "Сафуто"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не соответствует требованиям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по микробиологическим показателям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: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наличию бактерий группы кишечных палочек.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7744" behindDoc="0" locked="0" layoutInCell="1" allowOverlap="1" wp14:anchorId="70B02BF2" wp14:editId="3192C9DE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60960</wp:posOffset>
                  </wp:positionV>
                  <wp:extent cx="1671320" cy="885190"/>
                  <wp:effectExtent l="0" t="0" r="5080" b="0"/>
                  <wp:wrapTopAndBottom/>
                  <wp:docPr id="2122" name="Рисунок 2122" descr="U:\17-16_ДЕГУСТАЦИИ\ДЕГУСТАЦИИ 2015\РОЛЛЫ, САЛАТЫ\роллы фото\кавай\пинапуру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U:\17-16_ДЕГУСТАЦИИ\ДЕГУСТАЦИИ 2015\РОЛЛЫ, САЛАТЫ\роллы фото\кавай\пинапуру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Р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олл "Пиннапуру"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не соответствует требованиям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по микробиологическим показателям: наличию бактерий группы кишечных палочек и S.aureus (Стафилококк золотистый).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8768" behindDoc="0" locked="0" layoutInCell="1" allowOverlap="1" wp14:anchorId="3BA548D7" wp14:editId="4EE82C4F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109855</wp:posOffset>
                  </wp:positionV>
                  <wp:extent cx="1624330" cy="984250"/>
                  <wp:effectExtent l="0" t="0" r="0" b="6350"/>
                  <wp:wrapTopAndBottom/>
                  <wp:docPr id="49" name="Рисунок 49" descr="U:\17-16_ДЕГУСТАЦИИ\ДЕГУСТАЦИИ 2015\РОЛЛЫ, САЛАТЫ\роллы фото\окинава\с копч.лосос и огурц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U:\17-16_ДЕГУСТАЦИИ\ДЕГУСТАЦИИ 2015\РОЛЛЫ, САЛАТЫ\роллы фото\окинава\с копч.лосос и огурц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Р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олл с копченым лососем и огурцом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не соответствует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требованиям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по микробиологическим показателям: наличию бактерий группы кишечных палочек.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9792" behindDoc="0" locked="0" layoutInCell="1" allowOverlap="1" wp14:anchorId="2C22DE1D" wp14:editId="50AFC112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111760</wp:posOffset>
                  </wp:positionV>
                  <wp:extent cx="1624330" cy="1017270"/>
                  <wp:effectExtent l="0" t="0" r="0" b="0"/>
                  <wp:wrapTopAndBottom/>
                  <wp:docPr id="50" name="Рисунок 50" descr="U:\17-16_ДЕГУСТАЦИИ\ДЕГУСТАЦИИ 2015\РОЛЛЫ, САЛАТЫ\роллы фото\окинава\угрем и огурц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U:\17-16_ДЕГУСТАЦИИ\ДЕГУСТАЦИИ 2015\РОЛЛЫ, САЛАТЫ\роллы фото\окинава\угрем и огурц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Р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олл с угрем и огурцом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не соответствует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требованиям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по микробиологическим показателям: наличию бактерий группы кишечных палочек.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0816" behindDoc="0" locked="0" layoutInCell="1" allowOverlap="1" wp14:anchorId="6E8CFCC7" wp14:editId="31CA4A3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56515</wp:posOffset>
                  </wp:positionV>
                  <wp:extent cx="1584960" cy="1156970"/>
                  <wp:effectExtent l="0" t="0" r="0" b="5080"/>
                  <wp:wrapTopAndBottom/>
                  <wp:docPr id="2123" name="Рисунок 2123" descr="U:\17-16_ДЕГУСТАЦИИ\ДЕГУСТАЦИИ 2015\РОЛЛЫ, САЛАТЫ\роллы фото\окинава\остр.с тунц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U:\17-16_ДЕГУСТАЦИИ\ДЕГУСТАЦИИ 2015\РОЛЛЫ, САЛАТЫ\роллы фото\окинава\остр.с тунц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Р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олл острый с тунцом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не соответствует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требованиям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по микробиологическим показателям: наличию бактерий группы кишечных палочек.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811840" behindDoc="0" locked="0" layoutInCell="1" allowOverlap="1" wp14:anchorId="25AC9063" wp14:editId="682BE0EE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69850</wp:posOffset>
                  </wp:positionV>
                  <wp:extent cx="1653540" cy="1035685"/>
                  <wp:effectExtent l="0" t="0" r="3810" b="0"/>
                  <wp:wrapTopAndBottom/>
                  <wp:docPr id="52" name="Рисунок 52" descr="U:\17-16_ДЕГУСТАЦИИ\ДЕГУСТАЦИИ 2015\РОЛЛЫ, САЛАТЫ\роллы фото\окинава\с тунц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U:\17-16_ДЕГУСТАЦИИ\ДЕГУСТАЦИИ 2015\РОЛЛЫ, САЛАТЫ\роллы фото\окинава\с тунц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Р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олл с тунцом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не соответствует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требованиям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по микробиологическим показателям: наличию бактерий группы кишечных палочек.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2864" behindDoc="0" locked="0" layoutInCell="1" allowOverlap="1" wp14:anchorId="66144BB8" wp14:editId="33A9CB27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88900</wp:posOffset>
                  </wp:positionV>
                  <wp:extent cx="1527175" cy="956310"/>
                  <wp:effectExtent l="0" t="0" r="0" b="0"/>
                  <wp:wrapTopAndBottom/>
                  <wp:docPr id="2124" name="Рисунок 2124" descr="U:\17-16_ДЕГУСТАЦИИ\ДЕГУСТАЦИИ 2015\РОЛЛЫ, САЛАТЫ\роллы фото\окинава\лосос и огурц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U:\17-16_ДЕГУСТАЦИИ\ДЕГУСТАЦИИ 2015\РОЛЛЫ, САЛАТЫ\роллы фото\окинава\лосос и огурц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олл с лососем и огурцом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не соответствует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требованиям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 по микробиологическим показателям: наличию бактерий группы кишечных палочек.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3888" behindDoc="0" locked="0" layoutInCell="1" allowOverlap="1" wp14:anchorId="272E388D" wp14:editId="333C2EB9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89535</wp:posOffset>
                  </wp:positionV>
                  <wp:extent cx="1583690" cy="991870"/>
                  <wp:effectExtent l="0" t="0" r="0" b="0"/>
                  <wp:wrapTopAndBottom/>
                  <wp:docPr id="2125" name="Рисунок 2125" descr="U:\17-16_ДЕГУСТАЦИИ\ДЕГУСТАЦИИ 2015\РОЛЛЫ, САЛАТЫ\роллы фото\окинава\фил.с угр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U:\17-16_ДЕГУСТАЦИИ\ДЕГУСТАЦИИ 2015\РОЛЛЫ, САЛАТЫ\роллы фото\окинава\фил.с угр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Р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олл "Филадельфия"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с угрем не соответствует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требованиям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по микробиологическим показателям: наличию бактерий группы кишечных палочек.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4912" behindDoc="0" locked="0" layoutInCell="1" allowOverlap="1" wp14:anchorId="154788E0" wp14:editId="745AB923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79375</wp:posOffset>
                  </wp:positionV>
                  <wp:extent cx="1439545" cy="1099185"/>
                  <wp:effectExtent l="0" t="0" r="8255" b="5715"/>
                  <wp:wrapTopAndBottom/>
                  <wp:docPr id="2126" name="Рисунок 2126" descr="U:\17-16_ДЕГУСТАЦИИ\ДЕГУСТАЦИИ 2015\РОЛЛЫ, САЛАТЫ\роллы фото\канпай\кесаки ма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U:\17-16_ДЕГУСТАЦИИ\ДЕГУСТАЦИИ 2015\РОЛЛЫ, САЛАТЫ\роллы фото\канпай\кесаки ма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олл "Кессаку маки"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не соответствует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требованиям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 по микробиологическим показателям: наличию бактерий группы кишечных палочек.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6A485D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1296" behindDoc="0" locked="0" layoutInCell="1" allowOverlap="1" wp14:anchorId="51311B31" wp14:editId="63ECFDDE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57785</wp:posOffset>
                  </wp:positionV>
                  <wp:extent cx="1582420" cy="865505"/>
                  <wp:effectExtent l="0" t="0" r="0" b="0"/>
                  <wp:wrapTopAndBottom/>
                  <wp:docPr id="2127" name="Рисунок 2127" descr="U:\17-16_ДЕГУСТАЦИИ\ДЕГУСТАЦИИ 2015\РОЛЛЫ, САЛАТЫ\роллы фото\канпай\сека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U:\17-16_ДЕГУСТАЦИИ\ДЕГУСТАЦИИ 2015\РОЛЛЫ, САЛАТЫ\роллы фото\канпай\сека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Р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олл "Секай"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не соответствует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требованиям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по микробиологическим показателям: наличию S.aureus (Стафилококк золотистый).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E13D1F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0272" behindDoc="0" locked="0" layoutInCell="1" allowOverlap="1" wp14:anchorId="6154AFF0" wp14:editId="08EE684D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11430</wp:posOffset>
                  </wp:positionV>
                  <wp:extent cx="1351915" cy="894715"/>
                  <wp:effectExtent l="0" t="0" r="635" b="635"/>
                  <wp:wrapTopAndBottom/>
                  <wp:docPr id="2128" name="Рисунок 2128" descr="U:\17-16_ДЕГУСТАЦИИ\ДЕГУСТАЦИИ 2015\РОЛЛЫ, САЛАТЫ\роллы фото\японка\скри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U:\17-16_ДЕГУСТАЦИИ\ДЕГУСТАЦИИ 2015\РОЛЛЫ, САЛАТЫ\роллы фото\японка\скр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7D3763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Ролл “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Скринг сяке эби</w:t>
            </w: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”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не соответствует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требованиям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по микробиологическим показателям: наличию бактерий группы кишечных палочек.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E13D1F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9248" behindDoc="0" locked="0" layoutInCell="1" allowOverlap="1" wp14:anchorId="7B62BD71" wp14:editId="160A9928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102870</wp:posOffset>
                  </wp:positionV>
                  <wp:extent cx="1351915" cy="826770"/>
                  <wp:effectExtent l="0" t="0" r="635" b="0"/>
                  <wp:wrapTopAndBottom/>
                  <wp:docPr id="2129" name="Рисунок 2129" descr="U:\17-16_ДЕГУСТАЦИИ\ДЕГУСТАЦИИ 2015\РОЛЛЫ, САЛАТЫ\роллы фото\японка\япо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U:\17-16_ДЕГУСТАЦИИ\ДЕГУСТАЦИИ 2015\РОЛЛЫ, САЛАТЫ\роллы фото\японка\япо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7D3763" w:rsidP="007D3763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Ролл “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Японка</w:t>
            </w: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”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не соответствует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требованиям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по микробиологическим показателям: наличию бактерий группы кишечных палочек.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E13D1F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828224" behindDoc="0" locked="0" layoutInCell="1" allowOverlap="1" wp14:anchorId="75B32B78" wp14:editId="75977F4B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86995</wp:posOffset>
                  </wp:positionV>
                  <wp:extent cx="1351915" cy="816610"/>
                  <wp:effectExtent l="0" t="0" r="635" b="2540"/>
                  <wp:wrapTopAndBottom/>
                  <wp:docPr id="2130" name="Рисунок 2130" descr="U:\17-16_ДЕГУСТАЦИИ\ДЕГУСТАЦИИ 2015\РОЛЛЫ, САЛАТЫ\роллы фото\японка\сл.лосо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U:\17-16_ДЕГУСТАЦИИ\ДЕГУСТАЦИИ 2015\РОЛЛЫ, САЛАТЫ\роллы фото\японка\сл.лосо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7D3763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Ролл “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Сливочный лосось</w:t>
            </w: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”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не соответствует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требованиям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по микробиологическим показателям: наличию бактерий группы кишечных палочек.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E13D1F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936CB6" wp14:editId="4BBE797A">
                  <wp:extent cx="1285875" cy="904875"/>
                  <wp:effectExtent l="0" t="0" r="9525" b="9525"/>
                  <wp:docPr id="2131" name="Рисунок 2131" descr="U:\17-16_ДЕГУСТАЦИИ\ДЕГУСТАЦИИ 2015\РОЛЛЫ, САЛАТЫ\роллы фото\закиева,17 ТАЙ\окин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U:\17-16_ДЕГУСТАЦИИ\ДЕГУСТАЦИИ 2015\РОЛЛЫ, САЛАТЫ\роллы фото\закиева,17 ТАЙ\окин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Р</w:t>
            </w:r>
            <w:r w:rsidR="007D3763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олл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"Окинава"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не соответствует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требованиям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по микробиологическим показателям: наличию бактерий группы кишечных палочек.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E13D1F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4128" behindDoc="0" locked="0" layoutInCell="1" allowOverlap="1" wp14:anchorId="35B4BC61" wp14:editId="71ABB332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97155</wp:posOffset>
                  </wp:positionV>
                  <wp:extent cx="1487805" cy="902335"/>
                  <wp:effectExtent l="0" t="0" r="0" b="0"/>
                  <wp:wrapTopAndBottom/>
                  <wp:docPr id="2132" name="Рисунок 2132" descr="U:\17-16_ДЕГУСТАЦИИ\ДЕГУСТАЦИИ 2015\РОЛЛЫ, САЛАТЫ\роллы фото\закиева,17 ТАЙ\кухар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U:\17-16_ДЕГУСТАЦИИ\ДЕГУСТАЦИИ 2015\РОЛЛЫ, САЛАТЫ\роллы фото\закиева,17 ТАЙ\кухар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Р</w:t>
            </w:r>
            <w:r w:rsidR="007D3763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олл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"Кухару" (горячий ролл)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не соответствует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требованиям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по микробиологическим показателям: наличию бактерий группы кишечных палочек.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E13D1F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5152" behindDoc="0" locked="0" layoutInCell="1" allowOverlap="1" wp14:anchorId="2843F937" wp14:editId="52BC6A94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56515</wp:posOffset>
                  </wp:positionV>
                  <wp:extent cx="1527175" cy="902970"/>
                  <wp:effectExtent l="0" t="0" r="0" b="0"/>
                  <wp:wrapTopAndBottom/>
                  <wp:docPr id="2133" name="Рисунок 2133" descr="U:\17-16_ДЕГУСТАЦИИ\ДЕГУСТАЦИИ 2015\РОЛЛЫ, САЛАТЫ\роллы фото\закиева,17 ТАЙ\тайлан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U:\17-16_ДЕГУСТАЦИИ\ДЕГУСТАЦИИ 2015\РОЛЛЫ, САЛАТЫ\роллы фото\закиева,17 ТАЙ\тайлан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Р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олл "Тайланд"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не соответствует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требованиям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по микробиологическим показателям: наличию бактерий группы кишечных палочек.</w:t>
            </w:r>
          </w:p>
        </w:tc>
      </w:tr>
      <w:tr w:rsidR="006A485D" w:rsidTr="00694ECE">
        <w:trPr>
          <w:trHeight w:val="1608"/>
        </w:trPr>
        <w:tc>
          <w:tcPr>
            <w:tcW w:w="3486" w:type="dxa"/>
          </w:tcPr>
          <w:p w:rsidR="006A485D" w:rsidRDefault="00E13D1F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6176" behindDoc="0" locked="0" layoutInCell="1" allowOverlap="1" wp14:anchorId="670B4C83" wp14:editId="37831B2D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50165</wp:posOffset>
                  </wp:positionV>
                  <wp:extent cx="1405255" cy="904240"/>
                  <wp:effectExtent l="0" t="0" r="4445" b="0"/>
                  <wp:wrapTopAndBottom/>
                  <wp:docPr id="64" name="Рисунок 64" descr="U:\17-16_ДЕГУСТАЦИИ\ДЕГУСТАЦИИ 2015\РОЛЛЫ, САЛАТЫ\роллы фото\закиева,17 ТАЙ\тайфу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U:\17-16_ДЕГУСТАЦИИ\ДЕГУСТАЦИИ 2015\РОЛЛЫ, САЛАТЫ\роллы фото\закиева,17 ТАЙ\тайфу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6A485D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Р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олл "Тайфун"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не соответствует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требованиям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по микробиологическим показателям: наличию бактерий группы кишечных палочек.</w:t>
            </w:r>
          </w:p>
        </w:tc>
      </w:tr>
      <w:tr w:rsidR="00E13D1F" w:rsidTr="00694ECE">
        <w:trPr>
          <w:trHeight w:val="1608"/>
        </w:trPr>
        <w:tc>
          <w:tcPr>
            <w:tcW w:w="3486" w:type="dxa"/>
          </w:tcPr>
          <w:p w:rsidR="00E13D1F" w:rsidRDefault="00E13D1F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7200" behindDoc="0" locked="0" layoutInCell="1" allowOverlap="1" wp14:anchorId="70F1C1F3" wp14:editId="05AA7F3E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59055</wp:posOffset>
                  </wp:positionV>
                  <wp:extent cx="1663065" cy="727075"/>
                  <wp:effectExtent l="0" t="0" r="0" b="0"/>
                  <wp:wrapTopAndBottom/>
                  <wp:docPr id="75" name="Рисунок 75" descr="U:\17-16_ДЕГУСТАЦИИ\ДЕГУСТАЦИИ 2015\РОЛЛЫ, САЛАТЫ\роллы фото\сушилар\фил.макс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U:\17-16_ДЕГУСТАЦИИ\ДЕГУСТАЦИИ 2015\РОЛЛЫ, САЛАТЫ\роллы фото\сушилар\фил.макс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E13D1F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Р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олл "Филадельфия МАКСИ"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не соответствует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требованиям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 по микробиологическим показателям: наличию бактерий группы кишечных палочек.</w:t>
            </w:r>
          </w:p>
        </w:tc>
      </w:tr>
      <w:tr w:rsidR="00E13D1F" w:rsidTr="00694ECE">
        <w:trPr>
          <w:trHeight w:val="1608"/>
        </w:trPr>
        <w:tc>
          <w:tcPr>
            <w:tcW w:w="3486" w:type="dxa"/>
          </w:tcPr>
          <w:p w:rsidR="00E13D1F" w:rsidRDefault="00E13D1F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2080" behindDoc="0" locked="0" layoutInCell="1" allowOverlap="1" wp14:anchorId="3C1F2CBB" wp14:editId="1303CD8A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79375</wp:posOffset>
                  </wp:positionV>
                  <wp:extent cx="1604645" cy="1066165"/>
                  <wp:effectExtent l="0" t="0" r="0" b="635"/>
                  <wp:wrapTopAndBottom/>
                  <wp:docPr id="76" name="Рисунок 76" descr="U:\17-16_ДЕГУСТАЦИИ\ДЕГУСТАЦИИ 2015\РОЛЛЫ, САЛАТЫ\роллы фото\сушилар\со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U:\17-16_ДЕГУСТАЦИИ\ДЕГУСТАЦИИ 2015\РОЛЛЫ, САЛАТЫ\роллы фото\сушилар\со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0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E13D1F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Ро</w:t>
            </w:r>
            <w:r w:rsidR="007D3763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лл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"Сочи"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не соответствует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требованиям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 по микробиологическим показателям: наличию бактерий группы кишечных палочек.</w:t>
            </w:r>
          </w:p>
        </w:tc>
      </w:tr>
      <w:tr w:rsidR="00E13D1F" w:rsidTr="00694ECE">
        <w:trPr>
          <w:trHeight w:val="1608"/>
        </w:trPr>
        <w:tc>
          <w:tcPr>
            <w:tcW w:w="3486" w:type="dxa"/>
          </w:tcPr>
          <w:p w:rsidR="00E13D1F" w:rsidRDefault="00E13D1F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823104" behindDoc="0" locked="0" layoutInCell="1" allowOverlap="1" wp14:anchorId="34478D3D" wp14:editId="38022B16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67945</wp:posOffset>
                  </wp:positionV>
                  <wp:extent cx="1750695" cy="1234440"/>
                  <wp:effectExtent l="0" t="0" r="1905" b="3810"/>
                  <wp:wrapTopAndBottom/>
                  <wp:docPr id="77" name="Рисунок 77" descr="U:\17-16_ДЕГУСТАЦИИ\ДЕГУСТАЦИИ 2015\РОЛЛЫ, САЛАТЫ\роллы фото\сушилар\лосось кл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U:\17-16_ДЕГУСТАЦИИ\ДЕГУСТАЦИИ 2015\РОЛЛЫ, САЛАТЫ\роллы фото\сушилар\лосось кл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95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E13D1F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олл "Лосось классический"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не соответствует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требованиям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по микробиологическим показателям: наличию бактерий группы кишечных палочек.</w:t>
            </w:r>
          </w:p>
        </w:tc>
      </w:tr>
      <w:tr w:rsidR="00E13D1F" w:rsidTr="00694ECE">
        <w:trPr>
          <w:trHeight w:val="1608"/>
        </w:trPr>
        <w:tc>
          <w:tcPr>
            <w:tcW w:w="3486" w:type="dxa"/>
          </w:tcPr>
          <w:p w:rsidR="00E13D1F" w:rsidRDefault="00E13D1F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1056" behindDoc="0" locked="0" layoutInCell="1" allowOverlap="1" wp14:anchorId="005E721B" wp14:editId="424C31D4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67945</wp:posOffset>
                  </wp:positionV>
                  <wp:extent cx="1653540" cy="1113790"/>
                  <wp:effectExtent l="0" t="0" r="3810" b="0"/>
                  <wp:wrapTopAndBottom/>
                  <wp:docPr id="78" name="Рисунок 78" descr="U:\17-16_ДЕГУСТАЦИИ\ДЕГУСТАЦИИ 2015\РОЛЛЫ, САЛАТЫ\роллы фото\сушилар\тунец кл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U:\17-16_ДЕГУСТАЦИИ\ДЕГУСТАЦИИ 2015\РОЛЛЫ, САЛАТЫ\роллы фото\сушилар\тунец кл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E13D1F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Р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олл "Тунец классический"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не соответствует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требованиям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025AE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по микробиологическим показателям: наличию бактерий группы кишечных палочек.</w:t>
            </w:r>
          </w:p>
        </w:tc>
      </w:tr>
      <w:tr w:rsidR="00E13D1F" w:rsidTr="00694ECE">
        <w:trPr>
          <w:trHeight w:val="1608"/>
        </w:trPr>
        <w:tc>
          <w:tcPr>
            <w:tcW w:w="3486" w:type="dxa"/>
          </w:tcPr>
          <w:p w:rsidR="00E13D1F" w:rsidRDefault="00E13D1F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0032" behindDoc="0" locked="0" layoutInCell="1" allowOverlap="1" wp14:anchorId="332DC3C1" wp14:editId="7DBBA305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6350</wp:posOffset>
                  </wp:positionV>
                  <wp:extent cx="1828800" cy="1028700"/>
                  <wp:effectExtent l="0" t="0" r="0" b="0"/>
                  <wp:wrapTopAndBottom/>
                  <wp:docPr id="72" name="Рисунок 72" descr="U:\17-16_ДЕГУСТАЦИИ\ДЕГУСТАЦИИ 2015\РОЛЛЫ, САЛАТЫ\роллы фото\радуга вкуса\кру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U:\17-16_ДЕГУСТАЦИИ\ДЕГУСТАЦИИ 2015\РОЛЛЫ, САЛАТЫ\роллы фото\радуга вкуса\кру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E13D1F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Р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олл "Круиз"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не соответствует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требованиям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по микробиологическим показателям: наличию бактерий группы кишечных палочек.</w:t>
            </w:r>
          </w:p>
        </w:tc>
      </w:tr>
      <w:tr w:rsidR="00E13D1F" w:rsidTr="00694ECE">
        <w:trPr>
          <w:trHeight w:val="1608"/>
        </w:trPr>
        <w:tc>
          <w:tcPr>
            <w:tcW w:w="3486" w:type="dxa"/>
          </w:tcPr>
          <w:p w:rsidR="00E13D1F" w:rsidRDefault="00E13D1F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9008" behindDoc="0" locked="0" layoutInCell="1" allowOverlap="1" wp14:anchorId="42502CAE" wp14:editId="18CEEE86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77470</wp:posOffset>
                  </wp:positionV>
                  <wp:extent cx="1562100" cy="1076325"/>
                  <wp:effectExtent l="0" t="0" r="0" b="9525"/>
                  <wp:wrapTopAndBottom/>
                  <wp:docPr id="73" name="Рисунок 73" descr="U:\17-16_ДЕГУСТАЦИИ\ДЕГУСТАЦИИ 2015\РОЛЛЫ, САЛАТЫ\роллы фото\радуга вкуса\аса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U:\17-16_ДЕГУСТАЦИИ\ДЕГУСТАЦИИ 2015\РОЛЛЫ, САЛАТЫ\роллы фото\радуга вкуса\аса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E13D1F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Р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олл "Асама"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не соответствует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требованиям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по микробиологическим показателям: наличию бактерий группы кишечных палочек.</w:t>
            </w:r>
          </w:p>
        </w:tc>
      </w:tr>
      <w:tr w:rsidR="00E13D1F" w:rsidTr="00694ECE">
        <w:trPr>
          <w:trHeight w:val="1608"/>
        </w:trPr>
        <w:tc>
          <w:tcPr>
            <w:tcW w:w="3486" w:type="dxa"/>
          </w:tcPr>
          <w:p w:rsidR="00E13D1F" w:rsidRDefault="00E13D1F" w:rsidP="00592D6E">
            <w:pPr>
              <w:pStyle w:val="ConsPlusTitle"/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pacing w:val="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7984" behindDoc="0" locked="0" layoutInCell="1" allowOverlap="1" wp14:anchorId="6502373F" wp14:editId="210E5636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86995</wp:posOffset>
                  </wp:positionV>
                  <wp:extent cx="1721485" cy="963295"/>
                  <wp:effectExtent l="0" t="0" r="0" b="8255"/>
                  <wp:wrapTopAndBottom/>
                  <wp:docPr id="79" name="Рисунок 79" descr="U:\17-16_ДЕГУСТАЦИИ\ДЕГУСТАЦИИ 2015\РОЛЛЫ, САЛАТЫ\роллы фото\суши фиш\2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U:\17-16_ДЕГУСТАЦИИ\ДЕГУСТАЦИИ 2015\РОЛЛЫ, САЛАТЫ\роллы фото\суши фиш\2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1" w:type="dxa"/>
            <w:vAlign w:val="center"/>
          </w:tcPr>
          <w:p w:rsidR="00E13D1F" w:rsidRPr="000F5E98" w:rsidRDefault="00694ECE" w:rsidP="00694ECE">
            <w:pPr>
              <w:pStyle w:val="ConsPlusTitle"/>
              <w:widowControl/>
              <w:jc w:val="center"/>
              <w:rPr>
                <w:rFonts w:ascii="Times New Roman" w:eastAsia="Times New Roman" w:hAnsi="Times New Roman" w:cs="Times New Roman"/>
                <w:bCs w:val="0"/>
                <w:i/>
                <w:iCs/>
                <w:color w:val="000000"/>
                <w:spacing w:val="6"/>
                <w:sz w:val="26"/>
                <w:szCs w:val="26"/>
                <w:lang w:eastAsia="ru-RU"/>
              </w:rPr>
            </w:pPr>
            <w:r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Р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>олл "Филадельфия классик"</w:t>
            </w:r>
            <w:r w:rsidR="00673624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. </w:t>
            </w:r>
            <w:r w:rsidR="00673624" w:rsidRPr="000F5E98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Отклонения:</w:t>
            </w:r>
            <w:r w:rsidR="00673624" w:rsidRPr="000F5E98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 xml:space="preserve">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 xml:space="preserve"> не соответствует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</w:rPr>
              <w:t xml:space="preserve"> требованиям </w:t>
            </w:r>
            <w:r w:rsidR="003B4FD2" w:rsidRPr="000F5E98">
              <w:rPr>
                <w:rFonts w:ascii="Times New Roman" w:hAnsi="Times New Roman" w:cs="Times New Roman"/>
                <w:i/>
                <w:color w:val="000000"/>
                <w:sz w:val="26"/>
                <w:szCs w:val="26"/>
                <w:lang w:val="tt-RU"/>
              </w:rPr>
              <w:t>ЕСТ по микробиологическим показателям: наличию бактерий группы кишечных палочек.</w:t>
            </w:r>
          </w:p>
        </w:tc>
      </w:tr>
    </w:tbl>
    <w:p w:rsidR="00E51649" w:rsidRPr="005A63DC" w:rsidRDefault="00783D34" w:rsidP="00E51649">
      <w:pPr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4368" behindDoc="1" locked="0" layoutInCell="1" allowOverlap="1" wp14:anchorId="4B2B9D5B" wp14:editId="63407A35">
            <wp:simplePos x="0" y="0"/>
            <wp:positionH relativeFrom="column">
              <wp:posOffset>2204720</wp:posOffset>
            </wp:positionH>
            <wp:positionV relativeFrom="paragraph">
              <wp:posOffset>99695</wp:posOffset>
            </wp:positionV>
            <wp:extent cx="1955165" cy="991870"/>
            <wp:effectExtent l="0" t="0" r="6985" b="0"/>
            <wp:wrapThrough wrapText="bothSides">
              <wp:wrapPolygon edited="0">
                <wp:start x="0" y="0"/>
                <wp:lineTo x="0" y="21157"/>
                <wp:lineTo x="21467" y="21157"/>
                <wp:lineTo x="21467" y="0"/>
                <wp:lineTo x="0" y="0"/>
              </wp:wrapPolygon>
            </wp:wrapThrough>
            <wp:docPr id="16" name="Рисунок 16" descr="C:\Users\gfedorova\AppData\Local\Microsoft\Windows\Temporary Internet Files\Content.Word\labo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fedorova\AppData\Local\Microsoft\Windows\Temporary Internet Files\Content.Word\laborant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 wp14:anchorId="319FE641" wp14:editId="5E5127D9">
            <wp:simplePos x="0" y="0"/>
            <wp:positionH relativeFrom="column">
              <wp:posOffset>162222</wp:posOffset>
            </wp:positionH>
            <wp:positionV relativeFrom="paragraph">
              <wp:posOffset>109220</wp:posOffset>
            </wp:positionV>
            <wp:extent cx="1789889" cy="978582"/>
            <wp:effectExtent l="0" t="0" r="1270" b="0"/>
            <wp:wrapNone/>
            <wp:docPr id="5" name="Рисунок 5" descr="C:\Users\gfedorova\AppData\Local\Microsoft\Windows\Temporary Internet Files\Content.Word\lubimyi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fedorova\AppData\Local\Microsoft\Windows\Temporary Internet Files\Content.Word\lubimyi-0008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89" cy="97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3344" behindDoc="1" locked="0" layoutInCell="1" allowOverlap="1" wp14:anchorId="6A72A0AC" wp14:editId="4A8AD574">
            <wp:simplePos x="0" y="0"/>
            <wp:positionH relativeFrom="column">
              <wp:posOffset>4403725</wp:posOffset>
            </wp:positionH>
            <wp:positionV relativeFrom="paragraph">
              <wp:posOffset>109220</wp:posOffset>
            </wp:positionV>
            <wp:extent cx="1721485" cy="981075"/>
            <wp:effectExtent l="0" t="0" r="0" b="9525"/>
            <wp:wrapThrough wrapText="bothSides">
              <wp:wrapPolygon edited="0">
                <wp:start x="0" y="0"/>
                <wp:lineTo x="0" y="21390"/>
                <wp:lineTo x="21273" y="21390"/>
                <wp:lineTo x="21273" y="0"/>
                <wp:lineTo x="0" y="0"/>
              </wp:wrapPolygon>
            </wp:wrapThrough>
            <wp:docPr id="7" name="Рисунок 7" descr="C:\Users\gfedorova\AppData\Local\Microsoft\Windows\Temporary Internet Files\Content.Word\Degustatsiya-Sush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fedorova\AppData\Local\Microsoft\Windows\Temporary Internet Files\Content.Word\Degustatsiya-Sushi-4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649" w:rsidRPr="005A63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0C3263" w:rsidRDefault="000C3263" w:rsidP="00E51649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</w:p>
    <w:p w:rsidR="00694ECE" w:rsidRDefault="00694ECE" w:rsidP="00E51649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</w:p>
    <w:p w:rsidR="00E72E7B" w:rsidRDefault="00E72E7B" w:rsidP="00E72E7B">
      <w:pPr>
        <w:pStyle w:val="ConsPlusTitle"/>
        <w:widowControl/>
        <w:spacing w:line="360" w:lineRule="auto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</w:p>
    <w:p w:rsidR="00E51649" w:rsidRPr="00A40D37" w:rsidRDefault="00F800D8" w:rsidP="00E51649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6960" behindDoc="1" locked="0" layoutInCell="1" allowOverlap="1" wp14:anchorId="6CA8128C" wp14:editId="06DC6E83">
            <wp:simplePos x="0" y="0"/>
            <wp:positionH relativeFrom="column">
              <wp:posOffset>3683635</wp:posOffset>
            </wp:positionH>
            <wp:positionV relativeFrom="paragraph">
              <wp:posOffset>280670</wp:posOffset>
            </wp:positionV>
            <wp:extent cx="2427605" cy="1857375"/>
            <wp:effectExtent l="0" t="0" r="0" b="9525"/>
            <wp:wrapNone/>
            <wp:docPr id="4" name="Рисунок 4" descr="C:\Users\gfedorova\AppData\Local\Microsoft\Windows\Temporary Internet Files\Content.Word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fedorova\AppData\Local\Microsoft\Windows\Temporary Internet Files\Content.Word\hqdefault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263"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  <w:t>РЫБНЫЕ КОНСЕРВЫ</w:t>
      </w:r>
      <w:r w:rsidR="00E56180"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  <w:t xml:space="preserve"> И ПРЕСЕРВЫ</w:t>
      </w:r>
      <w:r w:rsidR="000C3263">
        <w:rPr>
          <w:rStyle w:val="aff"/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  <w:t xml:space="preserve"> </w:t>
      </w:r>
      <w:r w:rsidR="00E51649">
        <w:rPr>
          <w:rStyle w:val="aff"/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  <w:footnoteReference w:customMarkFollows="1" w:id="4"/>
        <w:t>*</w:t>
      </w:r>
      <w:r w:rsidRPr="00F800D8">
        <w:t xml:space="preserve"> </w:t>
      </w:r>
    </w:p>
    <w:p w:rsidR="00F462F5" w:rsidRDefault="000C3263" w:rsidP="00F462F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3263">
        <w:rPr>
          <w:rFonts w:ascii="Times New Roman" w:hAnsi="Times New Roman" w:cs="Times New Roman"/>
          <w:b/>
          <w:bCs/>
          <w:sz w:val="28"/>
          <w:szCs w:val="28"/>
        </w:rPr>
        <w:t>Консервы</w:t>
      </w:r>
      <w:r w:rsidRPr="000C3263">
        <w:rPr>
          <w:rFonts w:ascii="Times New Roman" w:hAnsi="Times New Roman" w:cs="Times New Roman"/>
          <w:sz w:val="28"/>
          <w:szCs w:val="28"/>
        </w:rPr>
        <w:t xml:space="preserve"> (от </w:t>
      </w:r>
      <w:hyperlink r:id="rId110" w:tooltip="Латинский язык" w:history="1">
        <w:r w:rsidRPr="000C3263">
          <w:rPr>
            <w:rStyle w:val="afc"/>
            <w:rFonts w:ascii="Times New Roman" w:hAnsi="Times New Roman" w:cs="Times New Roman"/>
            <w:color w:val="auto"/>
            <w:sz w:val="28"/>
            <w:szCs w:val="28"/>
            <w:u w:val="none"/>
          </w:rPr>
          <w:t>лат.</w:t>
        </w:r>
      </w:hyperlink>
      <w:r w:rsidRPr="000C3263">
        <w:rPr>
          <w:rFonts w:ascii="Times New Roman" w:hAnsi="Times New Roman" w:cs="Times New Roman"/>
          <w:sz w:val="28"/>
          <w:szCs w:val="28"/>
        </w:rPr>
        <w:t> </w:t>
      </w:r>
      <w:r w:rsidRPr="000C3263">
        <w:rPr>
          <w:rFonts w:ascii="Times New Roman" w:hAnsi="Times New Roman" w:cs="Times New Roman"/>
          <w:iCs w:val="0"/>
          <w:sz w:val="28"/>
          <w:szCs w:val="28"/>
          <w:lang w:val="la-Latn"/>
        </w:rPr>
        <w:t>conservo</w:t>
      </w:r>
      <w:r w:rsidRPr="000C3263">
        <w:rPr>
          <w:rFonts w:ascii="Times New Roman" w:hAnsi="Times New Roman" w:cs="Times New Roman"/>
          <w:sz w:val="28"/>
          <w:szCs w:val="28"/>
        </w:rPr>
        <w:t xml:space="preserve"> — сохраняю) </w:t>
      </w:r>
      <w:r w:rsidR="00F462F5">
        <w:rPr>
          <w:rFonts w:ascii="Times New Roman" w:hAnsi="Times New Roman" w:cs="Times New Roman"/>
          <w:sz w:val="28"/>
          <w:szCs w:val="28"/>
        </w:rPr>
        <w:t>-</w:t>
      </w:r>
      <w:r w:rsidRPr="000C32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62F5" w:rsidRDefault="0079440F" w:rsidP="00F462F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1" w:tooltip="Пища" w:history="1">
        <w:r w:rsidR="000C3263" w:rsidRPr="000C3263">
          <w:rPr>
            <w:rStyle w:val="afc"/>
            <w:rFonts w:ascii="Times New Roman" w:hAnsi="Times New Roman" w:cs="Times New Roman"/>
            <w:color w:val="auto"/>
            <w:sz w:val="28"/>
            <w:szCs w:val="28"/>
            <w:u w:val="none"/>
          </w:rPr>
          <w:t>пищевые продукты</w:t>
        </w:r>
      </w:hyperlink>
      <w:r w:rsidR="000C3263" w:rsidRPr="000C3263">
        <w:rPr>
          <w:rFonts w:ascii="Times New Roman" w:hAnsi="Times New Roman" w:cs="Times New Roman"/>
          <w:sz w:val="28"/>
          <w:szCs w:val="28"/>
        </w:rPr>
        <w:t xml:space="preserve">, которые были </w:t>
      </w:r>
    </w:p>
    <w:p w:rsidR="00F462F5" w:rsidRDefault="000C3263" w:rsidP="00F462F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263">
        <w:rPr>
          <w:rFonts w:ascii="Times New Roman" w:hAnsi="Times New Roman" w:cs="Times New Roman"/>
          <w:sz w:val="28"/>
          <w:szCs w:val="28"/>
        </w:rPr>
        <w:t xml:space="preserve">подвергнуты </w:t>
      </w:r>
      <w:hyperlink r:id="rId112" w:tooltip="Консервирование" w:history="1">
        <w:r w:rsidRPr="000C3263">
          <w:rPr>
            <w:rStyle w:val="afc"/>
            <w:rFonts w:ascii="Times New Roman" w:hAnsi="Times New Roman" w:cs="Times New Roman"/>
            <w:color w:val="auto"/>
            <w:sz w:val="28"/>
            <w:szCs w:val="28"/>
            <w:u w:val="none"/>
          </w:rPr>
          <w:t>консервированию</w:t>
        </w:r>
      </w:hyperlink>
      <w:r w:rsidRPr="000C3263">
        <w:rPr>
          <w:rFonts w:ascii="Times New Roman" w:hAnsi="Times New Roman" w:cs="Times New Roman"/>
          <w:sz w:val="28"/>
          <w:szCs w:val="28"/>
        </w:rPr>
        <w:t xml:space="preserve"> и/или </w:t>
      </w:r>
    </w:p>
    <w:p w:rsidR="00F462F5" w:rsidRDefault="000C3263" w:rsidP="00F462F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263">
        <w:rPr>
          <w:rFonts w:ascii="Times New Roman" w:hAnsi="Times New Roman" w:cs="Times New Roman"/>
          <w:sz w:val="28"/>
          <w:szCs w:val="28"/>
        </w:rPr>
        <w:t xml:space="preserve">упаковке с целью длительного хранения </w:t>
      </w:r>
    </w:p>
    <w:p w:rsidR="000C3263" w:rsidRPr="000C3263" w:rsidRDefault="000C3263" w:rsidP="00F462F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263">
        <w:rPr>
          <w:rFonts w:ascii="Times New Roman" w:hAnsi="Times New Roman" w:cs="Times New Roman"/>
          <w:sz w:val="28"/>
          <w:szCs w:val="28"/>
        </w:rPr>
        <w:t>без порчи.</w:t>
      </w:r>
    </w:p>
    <w:p w:rsidR="007D3763" w:rsidRDefault="000C3263" w:rsidP="000C3263">
      <w:pPr>
        <w:pStyle w:val="afb"/>
        <w:spacing w:after="0" w:afterAutospacing="0"/>
        <w:ind w:firstLine="708"/>
        <w:jc w:val="both"/>
        <w:rPr>
          <w:i/>
          <w:sz w:val="28"/>
          <w:szCs w:val="28"/>
        </w:rPr>
      </w:pPr>
      <w:r w:rsidRPr="000C3263">
        <w:rPr>
          <w:i/>
          <w:sz w:val="28"/>
          <w:szCs w:val="28"/>
        </w:rPr>
        <w:t xml:space="preserve">От консервов следует отличать так называемые </w:t>
      </w:r>
      <w:hyperlink r:id="rId113" w:tooltip="Пресервы" w:history="1">
        <w:r w:rsidRPr="000C3263">
          <w:rPr>
            <w:rStyle w:val="afc"/>
            <w:i/>
            <w:color w:val="auto"/>
            <w:sz w:val="28"/>
            <w:szCs w:val="28"/>
            <w:u w:val="none"/>
          </w:rPr>
          <w:t>пресервы</w:t>
        </w:r>
      </w:hyperlink>
      <w:r w:rsidRPr="000C3263">
        <w:rPr>
          <w:i/>
          <w:sz w:val="28"/>
          <w:szCs w:val="28"/>
        </w:rPr>
        <w:t xml:space="preserve">, представляющие собой пищевые продукты в герметичной таре, не подвергавшиеся стерилизации или пастеризации. </w:t>
      </w:r>
    </w:p>
    <w:p w:rsidR="000C3263" w:rsidRPr="00E56180" w:rsidRDefault="000C3263" w:rsidP="000C3263">
      <w:pPr>
        <w:pStyle w:val="afb"/>
        <w:spacing w:after="0" w:afterAutospacing="0"/>
        <w:ind w:firstLine="708"/>
        <w:jc w:val="both"/>
        <w:rPr>
          <w:sz w:val="28"/>
          <w:szCs w:val="28"/>
        </w:rPr>
      </w:pPr>
      <w:r w:rsidRPr="000C3263">
        <w:rPr>
          <w:b/>
          <w:i/>
          <w:sz w:val="28"/>
          <w:szCs w:val="28"/>
          <w:u w:val="single"/>
        </w:rPr>
        <w:t>Рыбные консервы</w:t>
      </w:r>
      <w:r w:rsidRPr="000C3263">
        <w:rPr>
          <w:i/>
          <w:sz w:val="28"/>
          <w:szCs w:val="28"/>
        </w:rPr>
        <w:t> —</w:t>
      </w:r>
      <w:r w:rsidR="00E56180">
        <w:rPr>
          <w:i/>
          <w:sz w:val="28"/>
          <w:szCs w:val="28"/>
        </w:rPr>
        <w:t xml:space="preserve"> </w:t>
      </w:r>
      <w:r w:rsidR="0065570A" w:rsidRPr="00750D28">
        <w:rPr>
          <w:sz w:val="28"/>
          <w:szCs w:val="28"/>
        </w:rPr>
        <w:t>это рыбные продукты, предварительно обработанные, укупоренные в герметичную тару и подвергнутые стерилизации</w:t>
      </w:r>
      <w:r w:rsidR="00E56180">
        <w:rPr>
          <w:sz w:val="28"/>
          <w:szCs w:val="28"/>
        </w:rPr>
        <w:t xml:space="preserve">, </w:t>
      </w:r>
      <w:r w:rsidR="00E56180" w:rsidRPr="00E56180">
        <w:rPr>
          <w:sz w:val="28"/>
          <w:szCs w:val="28"/>
        </w:rPr>
        <w:t xml:space="preserve">один из самых популярных видов консервации. </w:t>
      </w:r>
      <w:r w:rsidRPr="00E56180">
        <w:rPr>
          <w:sz w:val="28"/>
          <w:szCs w:val="28"/>
        </w:rPr>
        <w:t xml:space="preserve">Из «атлантической группы» для консервирования больше всего используют </w:t>
      </w:r>
      <w:hyperlink r:id="rId114" w:tooltip="Скумбрия" w:history="1">
        <w:r w:rsidRPr="00E56180">
          <w:rPr>
            <w:rStyle w:val="afc"/>
            <w:color w:val="auto"/>
            <w:sz w:val="28"/>
            <w:szCs w:val="28"/>
            <w:u w:val="none"/>
          </w:rPr>
          <w:t>скумбрию</w:t>
        </w:r>
      </w:hyperlink>
      <w:r w:rsidRPr="00E56180">
        <w:rPr>
          <w:sz w:val="28"/>
          <w:szCs w:val="28"/>
        </w:rPr>
        <w:t xml:space="preserve">, </w:t>
      </w:r>
      <w:hyperlink r:id="rId115" w:tooltip="Сардина" w:history="1">
        <w:r w:rsidRPr="00E56180">
          <w:rPr>
            <w:rStyle w:val="afc"/>
            <w:color w:val="auto"/>
            <w:sz w:val="28"/>
            <w:szCs w:val="28"/>
            <w:u w:val="none"/>
          </w:rPr>
          <w:t>сардину</w:t>
        </w:r>
      </w:hyperlink>
      <w:r w:rsidRPr="00E56180">
        <w:rPr>
          <w:sz w:val="28"/>
          <w:szCs w:val="28"/>
        </w:rPr>
        <w:t xml:space="preserve">, </w:t>
      </w:r>
      <w:hyperlink r:id="rId116" w:tooltip="Сардинелла" w:history="1">
        <w:r w:rsidRPr="00E56180">
          <w:rPr>
            <w:rStyle w:val="afc"/>
            <w:color w:val="auto"/>
            <w:sz w:val="28"/>
            <w:szCs w:val="28"/>
            <w:u w:val="none"/>
          </w:rPr>
          <w:t>сардинеллу</w:t>
        </w:r>
      </w:hyperlink>
      <w:r w:rsidRPr="00E56180">
        <w:rPr>
          <w:sz w:val="28"/>
          <w:szCs w:val="28"/>
        </w:rPr>
        <w:t xml:space="preserve">, </w:t>
      </w:r>
      <w:hyperlink r:id="rId117" w:tooltip="Сельдь" w:history="1">
        <w:r w:rsidRPr="00E56180">
          <w:rPr>
            <w:rStyle w:val="afc"/>
            <w:color w:val="auto"/>
            <w:sz w:val="28"/>
            <w:szCs w:val="28"/>
            <w:u w:val="none"/>
          </w:rPr>
          <w:t>сельдь</w:t>
        </w:r>
      </w:hyperlink>
      <w:r w:rsidRPr="00E56180">
        <w:rPr>
          <w:sz w:val="28"/>
          <w:szCs w:val="28"/>
        </w:rPr>
        <w:t xml:space="preserve">, из «балтийской» — </w:t>
      </w:r>
      <w:hyperlink r:id="rId118" w:tooltip="Килька" w:history="1">
        <w:r w:rsidRPr="00E56180">
          <w:rPr>
            <w:rStyle w:val="afc"/>
            <w:color w:val="auto"/>
            <w:sz w:val="28"/>
            <w:szCs w:val="28"/>
            <w:u w:val="none"/>
          </w:rPr>
          <w:t>кильку</w:t>
        </w:r>
      </w:hyperlink>
      <w:r w:rsidRPr="00E56180">
        <w:rPr>
          <w:sz w:val="28"/>
          <w:szCs w:val="28"/>
        </w:rPr>
        <w:t xml:space="preserve">, из «дальневосточной» — </w:t>
      </w:r>
      <w:hyperlink r:id="rId119" w:tooltip="Горбуша" w:history="1">
        <w:r w:rsidRPr="00E56180">
          <w:rPr>
            <w:rStyle w:val="afc"/>
            <w:color w:val="auto"/>
            <w:sz w:val="28"/>
            <w:szCs w:val="28"/>
            <w:u w:val="none"/>
          </w:rPr>
          <w:t>горбушу</w:t>
        </w:r>
      </w:hyperlink>
      <w:r w:rsidRPr="00E56180">
        <w:rPr>
          <w:sz w:val="28"/>
          <w:szCs w:val="28"/>
        </w:rPr>
        <w:t xml:space="preserve">, </w:t>
      </w:r>
      <w:hyperlink r:id="rId120" w:tooltip="Сайра" w:history="1">
        <w:r w:rsidRPr="00E56180">
          <w:rPr>
            <w:rStyle w:val="afc"/>
            <w:color w:val="auto"/>
            <w:sz w:val="28"/>
            <w:szCs w:val="28"/>
            <w:u w:val="none"/>
          </w:rPr>
          <w:t>сайру</w:t>
        </w:r>
      </w:hyperlink>
      <w:r w:rsidRPr="00E56180">
        <w:rPr>
          <w:sz w:val="28"/>
          <w:szCs w:val="28"/>
        </w:rPr>
        <w:t>.</w:t>
      </w:r>
    </w:p>
    <w:p w:rsidR="0065570A" w:rsidRDefault="0065570A" w:rsidP="0065570A">
      <w:pPr>
        <w:spacing w:line="240" w:lineRule="atLeast"/>
        <w:ind w:firstLine="567"/>
        <w:jc w:val="both"/>
        <w:rPr>
          <w:rFonts w:ascii="Times New Roman" w:hAnsi="Times New Roman"/>
          <w:i w:val="0"/>
          <w:sz w:val="28"/>
          <w:szCs w:val="28"/>
        </w:rPr>
      </w:pPr>
      <w:r w:rsidRPr="00E56180">
        <w:rPr>
          <w:rFonts w:ascii="Times New Roman" w:hAnsi="Times New Roman"/>
          <w:i w:val="0"/>
          <w:sz w:val="28"/>
          <w:szCs w:val="28"/>
        </w:rPr>
        <w:t xml:space="preserve">Рыбные </w:t>
      </w:r>
      <w:hyperlink r:id="rId121" w:tooltip="Консервы" w:history="1">
        <w:r w:rsidRPr="00E56180">
          <w:rPr>
            <w:rStyle w:val="afc"/>
            <w:rFonts w:ascii="Times New Roman" w:hAnsi="Times New Roman"/>
            <w:i w:val="0"/>
            <w:color w:val="auto"/>
            <w:sz w:val="28"/>
            <w:szCs w:val="28"/>
            <w:u w:val="none"/>
          </w:rPr>
          <w:t>консервы</w:t>
        </w:r>
      </w:hyperlink>
      <w:r w:rsidRPr="00E56180">
        <w:rPr>
          <w:rFonts w:ascii="Times New Roman" w:hAnsi="Times New Roman"/>
          <w:i w:val="0"/>
          <w:sz w:val="28"/>
          <w:szCs w:val="28"/>
        </w:rPr>
        <w:t xml:space="preserve"> имеют большую пищевую ценность, в них содержатся белки, жиры, </w:t>
      </w:r>
      <w:hyperlink r:id="rId122" w:tooltip="Минеральные вещества" w:history="1">
        <w:r w:rsidRPr="00E56180">
          <w:rPr>
            <w:rStyle w:val="afc"/>
            <w:rFonts w:ascii="Times New Roman" w:hAnsi="Times New Roman"/>
            <w:i w:val="0"/>
            <w:color w:val="auto"/>
            <w:sz w:val="28"/>
            <w:szCs w:val="28"/>
            <w:u w:val="none"/>
          </w:rPr>
          <w:t>минеральные вещества</w:t>
        </w:r>
      </w:hyperlink>
      <w:r w:rsidRPr="00E56180">
        <w:rPr>
          <w:rFonts w:ascii="Times New Roman" w:hAnsi="Times New Roman"/>
          <w:i w:val="0"/>
          <w:sz w:val="28"/>
          <w:szCs w:val="28"/>
        </w:rPr>
        <w:t xml:space="preserve"> и витамины. Консервы длительно хранятся, удобны при транспортировании, могут употребляться без кулинарной обработки.</w:t>
      </w:r>
    </w:p>
    <w:p w:rsidR="00E56180" w:rsidRPr="00750D28" w:rsidRDefault="00E56180" w:rsidP="00E56180">
      <w:pPr>
        <w:pStyle w:val="afb"/>
        <w:spacing w:before="0" w:beforeAutospacing="0" w:after="0" w:afterAutospacing="0" w:line="240" w:lineRule="atLeast"/>
        <w:ind w:firstLine="567"/>
        <w:jc w:val="both"/>
        <w:rPr>
          <w:color w:val="000000"/>
          <w:sz w:val="28"/>
          <w:szCs w:val="28"/>
        </w:rPr>
      </w:pPr>
      <w:r w:rsidRPr="00750D28">
        <w:rPr>
          <w:sz w:val="28"/>
          <w:szCs w:val="28"/>
        </w:rPr>
        <w:t xml:space="preserve">Первые консервы, изготовленные промышленным способом, появились почти 200 лет назад. </w:t>
      </w:r>
      <w:r w:rsidRPr="00750D28">
        <w:rPr>
          <w:color w:val="000000"/>
          <w:sz w:val="28"/>
          <w:szCs w:val="28"/>
        </w:rPr>
        <w:t>А если точнее, то в 1795 году был объявлен конкурс на лучший способ длительного хранения продуктов. Победителем на этом конкурсе оказался парижский повар и кондитер Николя Франсуа Аппер. В 1809 году ему присудили государственную премию и удостоили почетного звания «Благодетель человечества». Общество поощрения национальной промышленности наградило Аппера золотой медалью. Результаты этого открытия – первые консервы, изготовленные методом стерилизации – Аппер изложил в своей книге, опубликованной в 1810 году: «Искусство сохранения в течение нескольких лет животной и растительной субстанции».</w:t>
      </w:r>
    </w:p>
    <w:p w:rsidR="00E56180" w:rsidRPr="000C3263" w:rsidRDefault="00E56180" w:rsidP="00E56180">
      <w:pPr>
        <w:pStyle w:val="afb"/>
        <w:ind w:firstLine="567"/>
        <w:jc w:val="both"/>
        <w:rPr>
          <w:i/>
          <w:sz w:val="28"/>
          <w:szCs w:val="28"/>
        </w:rPr>
      </w:pPr>
      <w:r w:rsidRPr="000C3263">
        <w:rPr>
          <w:i/>
          <w:sz w:val="28"/>
          <w:szCs w:val="28"/>
        </w:rPr>
        <w:t xml:space="preserve">Консервы из вздувшихся консервных банок </w:t>
      </w:r>
      <w:r w:rsidR="000F5E98">
        <w:rPr>
          <w:i/>
          <w:sz w:val="28"/>
          <w:szCs w:val="28"/>
        </w:rPr>
        <w:t>употребля</w:t>
      </w:r>
      <w:r w:rsidRPr="000C3263">
        <w:rPr>
          <w:i/>
          <w:sz w:val="28"/>
          <w:szCs w:val="28"/>
        </w:rPr>
        <w:t xml:space="preserve">ть нельзя, так как при этом велика вероятность заболевания (отравления) </w:t>
      </w:r>
      <w:hyperlink r:id="rId123" w:tooltip="Ботулизм" w:history="1">
        <w:r w:rsidRPr="000C3263">
          <w:rPr>
            <w:rStyle w:val="afc"/>
            <w:i/>
            <w:color w:val="auto"/>
            <w:sz w:val="28"/>
            <w:szCs w:val="28"/>
            <w:u w:val="none"/>
          </w:rPr>
          <w:t>ботулизмом</w:t>
        </w:r>
      </w:hyperlink>
      <w:r w:rsidRPr="000C3263">
        <w:rPr>
          <w:i/>
          <w:sz w:val="28"/>
          <w:szCs w:val="28"/>
        </w:rPr>
        <w:t xml:space="preserve"> — смертельно опасной болезнью.</w:t>
      </w:r>
    </w:p>
    <w:p w:rsidR="0065570A" w:rsidRPr="00750D28" w:rsidRDefault="0065570A" w:rsidP="0065570A">
      <w:pPr>
        <w:pStyle w:val="afb"/>
        <w:spacing w:before="0" w:beforeAutospacing="0" w:after="0" w:afterAutospacing="0" w:line="240" w:lineRule="atLeast"/>
        <w:ind w:firstLine="567"/>
        <w:jc w:val="both"/>
        <w:rPr>
          <w:sz w:val="28"/>
          <w:szCs w:val="28"/>
        </w:rPr>
      </w:pPr>
      <w:r w:rsidRPr="00E56180">
        <w:rPr>
          <w:b/>
          <w:i/>
          <w:color w:val="000000"/>
          <w:sz w:val="28"/>
          <w:szCs w:val="28"/>
          <w:u w:val="single"/>
        </w:rPr>
        <w:t xml:space="preserve">Рыбные </w:t>
      </w:r>
      <w:r w:rsidRPr="00E56180">
        <w:rPr>
          <w:b/>
          <w:bCs/>
          <w:i/>
          <w:color w:val="000000"/>
          <w:sz w:val="28"/>
          <w:szCs w:val="28"/>
          <w:u w:val="single"/>
        </w:rPr>
        <w:t>пресервы</w:t>
      </w:r>
      <w:r w:rsidRPr="00750D28">
        <w:rPr>
          <w:b/>
          <w:bCs/>
          <w:color w:val="000000"/>
          <w:sz w:val="28"/>
          <w:szCs w:val="28"/>
        </w:rPr>
        <w:t xml:space="preserve"> </w:t>
      </w:r>
      <w:r w:rsidRPr="00750D28">
        <w:rPr>
          <w:bCs/>
          <w:color w:val="000000"/>
          <w:sz w:val="28"/>
          <w:szCs w:val="28"/>
        </w:rPr>
        <w:t xml:space="preserve">- </w:t>
      </w:r>
      <w:r w:rsidRPr="00750D28">
        <w:rPr>
          <w:sz w:val="28"/>
          <w:szCs w:val="28"/>
        </w:rPr>
        <w:t>это рыбные продукты, предварительно обработанные</w:t>
      </w:r>
      <w:r w:rsidRPr="00750D28">
        <w:rPr>
          <w:color w:val="000000"/>
          <w:sz w:val="28"/>
          <w:szCs w:val="28"/>
        </w:rPr>
        <w:t>, которые расфасованы и закатаны в банки, не подверг</w:t>
      </w:r>
      <w:r w:rsidR="00E56180">
        <w:rPr>
          <w:color w:val="000000"/>
          <w:sz w:val="28"/>
          <w:szCs w:val="28"/>
        </w:rPr>
        <w:t>шие</w:t>
      </w:r>
      <w:r w:rsidRPr="00750D28">
        <w:rPr>
          <w:color w:val="000000"/>
          <w:sz w:val="28"/>
          <w:szCs w:val="28"/>
        </w:rPr>
        <w:t>с</w:t>
      </w:r>
      <w:r w:rsidR="00E56180">
        <w:rPr>
          <w:color w:val="000000"/>
          <w:sz w:val="28"/>
          <w:szCs w:val="28"/>
        </w:rPr>
        <w:t>я</w:t>
      </w:r>
      <w:r w:rsidRPr="00750D28">
        <w:rPr>
          <w:color w:val="000000"/>
          <w:sz w:val="28"/>
          <w:szCs w:val="28"/>
        </w:rPr>
        <w:t xml:space="preserve"> стерилизации. </w:t>
      </w:r>
      <w:r w:rsidR="00E56180">
        <w:rPr>
          <w:color w:val="000000"/>
          <w:sz w:val="28"/>
          <w:szCs w:val="28"/>
        </w:rPr>
        <w:t>Для производства р</w:t>
      </w:r>
      <w:r w:rsidRPr="00750D28">
        <w:rPr>
          <w:color w:val="000000"/>
          <w:sz w:val="28"/>
          <w:szCs w:val="28"/>
        </w:rPr>
        <w:t>ыбны</w:t>
      </w:r>
      <w:r w:rsidR="00E56180">
        <w:rPr>
          <w:color w:val="000000"/>
          <w:sz w:val="28"/>
          <w:szCs w:val="28"/>
        </w:rPr>
        <w:t>х</w:t>
      </w:r>
      <w:r w:rsidRPr="00750D28">
        <w:rPr>
          <w:color w:val="000000"/>
          <w:sz w:val="28"/>
          <w:szCs w:val="28"/>
        </w:rPr>
        <w:t xml:space="preserve"> пресерв</w:t>
      </w:r>
      <w:r w:rsidR="00E56180">
        <w:rPr>
          <w:color w:val="000000"/>
          <w:sz w:val="28"/>
          <w:szCs w:val="28"/>
        </w:rPr>
        <w:t>ов</w:t>
      </w:r>
      <w:r w:rsidRPr="00750D28">
        <w:rPr>
          <w:color w:val="000000"/>
          <w:sz w:val="28"/>
          <w:szCs w:val="28"/>
        </w:rPr>
        <w:t xml:space="preserve"> может быть </w:t>
      </w:r>
      <w:r w:rsidR="00E56180">
        <w:rPr>
          <w:color w:val="000000"/>
          <w:sz w:val="28"/>
          <w:szCs w:val="28"/>
        </w:rPr>
        <w:t xml:space="preserve">использована </w:t>
      </w:r>
      <w:r w:rsidRPr="00750D28">
        <w:rPr>
          <w:color w:val="000000"/>
          <w:sz w:val="28"/>
          <w:szCs w:val="28"/>
        </w:rPr>
        <w:t>соленая, пряная или маринованая рыба с добавлением консерванта. При реализации пресервов  важно обеспечить постоянное хранение пресервов в холодильнике и своевременную реализацию - не допустить бомбажа банок и перезревания их содержимого.</w:t>
      </w:r>
    </w:p>
    <w:p w:rsidR="00E56180" w:rsidRPr="00750D28" w:rsidRDefault="00E56180" w:rsidP="0065570A">
      <w:pPr>
        <w:pStyle w:val="afb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E51649" w:rsidRDefault="00E51649" w:rsidP="00E5164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</w:pPr>
      <w:r w:rsidRPr="00F462F5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lastRenderedPageBreak/>
        <w:t xml:space="preserve">Для </w:t>
      </w:r>
      <w:r w:rsidR="00673624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>проведения лабораторных исследований</w:t>
      </w:r>
      <w:r w:rsidRPr="00F462F5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 xml:space="preserve"> были закуплены следующие образцы </w:t>
      </w:r>
      <w:r w:rsidR="000C3263" w:rsidRPr="00F462F5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>рыбных консервов</w:t>
      </w:r>
      <w:r w:rsidR="0065570A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 xml:space="preserve"> и пресервов</w:t>
      </w:r>
      <w:r w:rsidRPr="00F462F5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>:</w:t>
      </w:r>
    </w:p>
    <w:p w:rsidR="00F55EC4" w:rsidRPr="00F462F5" w:rsidRDefault="00F55EC4" w:rsidP="00E51649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</w:pPr>
    </w:p>
    <w:p w:rsidR="000C3263" w:rsidRDefault="002A6AA7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Рижские шпроты в масле. ТМ "Fine Food"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А/О "Бривайс вилнис", Латвия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A6AA7" w:rsidRDefault="002A6AA7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Шпроты в масле из салаки. ТМ "Морская держава"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"Балт-Ост, Россия,  г.Рязань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A6AA7" w:rsidRDefault="002A6AA7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Шпроты в масле  "Рижское золото"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"Гамма-А", Латвия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A6AA7" w:rsidRDefault="002A6AA7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Шпроты в масле. ТМ "Монолит"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"Сойма", Россия, г.Великий Новгород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A6AA7" w:rsidRDefault="002A6AA7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Крупные шпроты в масле из салаки. ТМ "Вкусные консервы"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"Балт-Ост, Россия,  г.Рязань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A6AA7" w:rsidRDefault="002A6AA7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Крупные шпроты в масле. ТМ "Вкусные консервы"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UAB "Baltijos konservai", Литва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A6AA7" w:rsidRDefault="002A6AA7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Крупные шпроты в масле. ТМ "Fine Food"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А/О "Бривайс вилнис", Латвия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A6AA7" w:rsidRDefault="002A6AA7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Шпроты в подсолнечном масле. ТМ "John West"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Грааль С.А., Польша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A6AA7" w:rsidRDefault="002A6AA7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Шпроты в масле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АО "Мастеко", Эстония, Таллин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A6AA7" w:rsidRDefault="002A6AA7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Шпроты в масле с чили. ТМ "Либава"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LSEZ SIA "Kolumbija LTD", Латвия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A6AA7" w:rsidRDefault="002A6AA7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Крупные шпроты в масле. ТМ "Вкусные консервы" (круглая банка)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UAB "Baltijos konservai", Литва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A6AA7" w:rsidRDefault="002A6AA7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Крупные шпроты в масле ТМ "Рижское взморье"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"Sabiedriba IMS", Латвия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A6AA7" w:rsidRDefault="002A6AA7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Шпроты в масле. ТМ "Морская радуга"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"Sabiedriba IMS", Латвия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A6AA7" w:rsidRDefault="002A6AA7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Шпроты в масле 1 сорт из салаки. ТМ "Беринг"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"Компания "Консервы", Владимирская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A6AA7" w:rsidRDefault="002A6AA7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Шпроты в масле. ТМ "Alax"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"Куршу Земе", "Церибас", Латвия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A6AA7" w:rsidRDefault="002A6AA7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Горбуша натуральная. ТМ "Монолит"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ОАО "Южно-Сахалинский рыбзавод", Сахалинская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A6AA7" w:rsidRDefault="002A6AA7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Горбуша натуральная. ТМ "ARO"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A6AA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ЗАО ПРДП "Преображенский рыбокомбинат", Россия, Приморский край по заказу "Метро"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A6AA7" w:rsidRDefault="004632B4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Горбуша натуральная. ТМ "Беринг"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"Охотское", Сахалинская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4632B4" w:rsidRDefault="004632B4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Горбуша натуральная. ТМ "Акватория"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ИП Дунин Г.Е. Рыбоконсервный завод Московская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4632B4" w:rsidRDefault="004632B4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Килька в томатном соусе обжаренная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"Пр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олив", Республика КРЫМ, г.Керчь;</w:t>
      </w:r>
    </w:p>
    <w:p w:rsidR="004632B4" w:rsidRDefault="004632B4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lastRenderedPageBreak/>
        <w:t>Килька неразделанная обжаренная в томатном соусе. ТМ "Fine Life"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"РК "ЗА Родину", Калининградская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4632B4" w:rsidRDefault="004632B4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Килька балтийская неразделанная в томатном соусе. ТМ "Primasorto"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"ШМК", Рязанская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4632B4" w:rsidRDefault="004632B4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Килька балтийская неразделанная в томатном соусе. ТМ "Беринг"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"Компания "Консервы", Владимирская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4632B4" w:rsidRDefault="004632B4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Килька неразделанная  в томатном соусе "Монолит"</w:t>
      </w:r>
    </w:p>
    <w:p w:rsidR="004632B4" w:rsidRDefault="004632B4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Скумбрия атлантическая натуральная с добавлением масла. ТМ "Патриот продукт"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"Аиком", Калининградская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4632B4" w:rsidRDefault="004632B4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Скумбрия филе в масле. ТМ "Kaija"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"Karavela", Латвия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4632B4" w:rsidRDefault="004632B4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Скумбрия атлантическая натуральная с добавлением масла. ТМ "Главпродукт"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"Балтийский консервный завод", калининградская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4632B4" w:rsidRDefault="004632B4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Скумбрия атлантическая натуральная с добавлением масла. ТМ "Сохранили традиции"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ОАО "Калининградский тарный комбинат", г.Калининград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4632B4" w:rsidRDefault="004632B4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Скумбрия атлантическая натуральная с добавлением масла. ТМ "Беринг"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"Компания "Консервы", Владимирская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4632B4" w:rsidRDefault="004632B4" w:rsidP="00E7100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Скумбрия атлантическая натуральная с добавлением масла. ТМ "От Иваныча!"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4632B4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ИП Дунин Г.Е. Рыбоконсервный завод Московская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4632B4" w:rsidRDefault="002724B9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724B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Скумбрия атлантическая натуральная с добавлением масла. ТМ "Монолит"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724B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"Балтфиштрейд", Калининградская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724B9" w:rsidRDefault="002724B9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724B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Сайра Тихоокеанская натуральная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724B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ОАО ХК "Дальморепродукт", г.Владивосток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724B9" w:rsidRDefault="002724B9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724B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Сайра Тихоокеанская натуральная. ТМ "Морская радуга"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724B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"Рыбзавод Большекаменский" Приморский край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724B9" w:rsidRDefault="002724B9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724B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Сайра Тихоокеанская натуральная "Акватория"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724B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ЗАО ПРДП "Преображенский рыбокомбинат", Россия, Приморский край по заказу ООО "Акватория", Москва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724B9" w:rsidRDefault="002724B9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724B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Сайра Тихоокеанская натуральная с добавлением масла</w:t>
      </w:r>
      <w:r w:rsidR="00302BC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2724B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"Акватория"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724B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ЗАО ПРДП "Преображенский рыбокомбинат", Россия, Приморский край по заказу ООО "Акватория", Москва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724B9" w:rsidRDefault="002724B9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724B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Сайра тихоокеанская натуральная. ТМ "Примрыбснаб"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724B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ЗАО "Южморрыбфлот", Приморский край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724B9" w:rsidRDefault="002724B9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724B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Сайра Тихоокеанская натуральная. ТМ "Монолит"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724B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ЗАО ПРДП "Преображенский рыбокомбинат", Россия, Приморский край  по заказу "ООО "Монолит"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724B9" w:rsidRDefault="002724B9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724B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lastRenderedPageBreak/>
        <w:t>Сайра Тихоокеанская натуральная с добавлением масла. ТМ "Монолит"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="002615BF"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ЗАО ПРДП "Преображенский рыбокомбинат", Россия, Приморский край по заказу "ООО "Монолит"</w:t>
      </w:r>
      <w:r w:rsid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615BF" w:rsidRDefault="002615BF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Сельдь пряного посола кусок. ТМ "Смоленская коллекция"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"Смоленская коллекция", Россия, г.Смоленск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615BF" w:rsidRDefault="002615BF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Сельдь филе в масле. Цыганская. ТМ "Рыбка моя"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ПФ "Юлдаш",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615BF" w:rsidRDefault="002615BF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Килька пряного посола. ТМ "Рыбка моя"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ПФ "Юлдаш",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615BF" w:rsidRDefault="002615BF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Сельдь филе-кусочки в масле. ТМ "Дивный берег"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"Дивный берег", РТ с.Верхний Услон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615BF" w:rsidRDefault="002615BF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Сельдь атлантическая в укропном соусе филе-кусочки в масле. ТМ "Три кита"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"Три кита", 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615BF" w:rsidRDefault="002615BF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Ассорти сельдь и скумбрия филе-кусочки в масле. ТМ "Вкусное море"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"Вкусное море", Владимирская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615BF" w:rsidRDefault="002615BF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Филе сельди деликатесное "Матиас" оригинальное. ТМ "Санта Бремор"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СП "Санта Бремор" ООО, РБ, г.Брест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615BF" w:rsidRDefault="002615BF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Хамса черноморская пряного посола. ТМ "Балтийский берег"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ЗАО "Балтийский берег", г.Санкт-Петербург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615BF" w:rsidRDefault="002615BF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Сельдь филе-кусочки в масле. ТМ "Бухта изобилия"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"Агма Роял Гринланд", Московская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615BF" w:rsidRDefault="002615BF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Сельдь атлантическая филе-кусочки в масле ароматизированная с дымком. ТМ "Балтийский берег"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ЗАО "Балтийский берег", г.Санкт-Петербург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615BF" w:rsidRDefault="002615BF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Филе сельди кусочки в масле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"Бахетле-1", г.Казань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2615BF" w:rsidRDefault="002615BF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Сельдь филе в масле. ТМ "Бахетле"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"Дивный берег", РТ с.Верхний Услон</w:t>
      </w:r>
      <w:r w:rsidR="006171B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6171BA" w:rsidRDefault="00926D27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Сельдь филе в масле </w:t>
      </w:r>
      <w:r w:rsidR="00C41F05"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Меридиан</w:t>
      </w:r>
      <w:r w:rsidR="00C41F05"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ОАО</w:t>
      </w:r>
      <w:r w:rsidR="00C41F0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ПКП «Меридиан»;</w:t>
      </w:r>
    </w:p>
    <w:p w:rsidR="00C41F05" w:rsidRDefault="00C41F05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Селедочка «Традиционная в масле»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Столичная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ТМ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Русское море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ОП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Санта Бремор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, Республика Беларусь;</w:t>
      </w:r>
    </w:p>
    <w:p w:rsidR="00C41F05" w:rsidRDefault="00C41F05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Иваси кусочки пряного посола ТМ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 w:rsidR="002A1E4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en-US" w:eastAsia="ru-RU"/>
        </w:rPr>
        <w:t>oris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ООО «Метатр», Россия Московская область;</w:t>
      </w:r>
    </w:p>
    <w:p w:rsidR="00C41F05" w:rsidRDefault="00C41F05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Сельдь атлантическая филе в масле к картошке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en-US" w:eastAsia="ru-RU"/>
        </w:rPr>
        <w:t>Vici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– ООО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Вичюнайт-Русь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, Калининградская область;</w:t>
      </w:r>
    </w:p>
    <w:p w:rsidR="00C41F05" w:rsidRDefault="00C41F05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Мойва жирная </w:t>
      </w:r>
      <w:r w:rsidR="001F7E3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ТМ </w:t>
      </w:r>
      <w:r w:rsidR="001F7E31" w:rsidRPr="001F7E3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"Томилинская"</w:t>
      </w:r>
      <w:r w:rsidR="001F7E3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– ООО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Союз – Биллион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 w:rsidR="001F7E3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, Московская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C41F05" w:rsidRDefault="00C41F05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Сельдь филе кусочки в масле ТМ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Каждый день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с укропом – ООО «Вичюнайт-Русь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C41F05" w:rsidRDefault="00C41F05" w:rsidP="00C41F05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Анчоус в масле и пряностями ТМ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 w:rsidR="00EE55F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en-US" w:eastAsia="ru-RU"/>
        </w:rPr>
        <w:t>oris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 w:rsidRPr="00C41F0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- ООО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Метатр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, Россия Московская область;</w:t>
      </w:r>
    </w:p>
    <w:p w:rsidR="00C41F05" w:rsidRDefault="00C41F05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lastRenderedPageBreak/>
        <w:t xml:space="preserve">Сельдь кусок Офицерская – ООО РК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Акватория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C41F05" w:rsidRDefault="00C41F05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Сельдь атлантическая неразделанная жирная </w:t>
      </w:r>
      <w:r w:rsidR="00AC45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ТМ </w:t>
      </w:r>
      <w:r w:rsidR="00AC453C" w:rsidRPr="001F7E3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"Томилинская"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ООО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Союз – Биллион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C41F05" w:rsidRDefault="00C41F05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Сельдь филе-кусочки в аромат</w:t>
      </w:r>
      <w:r w:rsidR="00AC453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изированном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масле ОАО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Челны -Холод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, РТ, г.Набережые Челны;</w:t>
      </w:r>
    </w:p>
    <w:p w:rsidR="00C41F05" w:rsidRPr="000C3263" w:rsidRDefault="00C41F05" w:rsidP="002615BF">
      <w:pPr>
        <w:pStyle w:val="ad"/>
        <w:numPr>
          <w:ilvl w:val="1"/>
          <w:numId w:val="39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Сельдь атлантическая пряного посола ТМ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en-US" w:eastAsia="ru-RU"/>
        </w:rPr>
        <w:t>Norli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 w:rsidRPr="00C41F05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кусочки – ООО СП 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Норли-Т</w:t>
      </w:r>
      <w:r w:rsidRPr="002615B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, Смоленская область.</w:t>
      </w:r>
    </w:p>
    <w:p w:rsidR="000C3263" w:rsidRDefault="000C3263" w:rsidP="002615BF">
      <w:p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</w:p>
    <w:p w:rsidR="002615BF" w:rsidRPr="00F55EC4" w:rsidRDefault="002615BF" w:rsidP="002615B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</w:pPr>
      <w:r w:rsidRPr="00F55EC4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 xml:space="preserve">По результатам лабораторных исследований в </w:t>
      </w:r>
      <w:r w:rsidR="00E72E7B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17</w:t>
      </w:r>
      <w:r w:rsidRPr="00F55EC4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 xml:space="preserve"> образцах рыбных консервов </w:t>
      </w:r>
      <w:r w:rsidR="0065570A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 xml:space="preserve">и пресервов </w:t>
      </w:r>
      <w:r w:rsidRPr="00F55EC4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 xml:space="preserve">из  </w:t>
      </w:r>
      <w:r w:rsidR="00E72E7B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61</w:t>
      </w:r>
      <w:r w:rsidRPr="00F55EC4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 xml:space="preserve"> (</w:t>
      </w:r>
      <w:r w:rsidR="00E72E7B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27,9%</w:t>
      </w:r>
      <w:r w:rsidRPr="00F55EC4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 xml:space="preserve"> от общего  количества образцов) выявлены следующие нарушения:</w:t>
      </w:r>
    </w:p>
    <w:p w:rsidR="000C3263" w:rsidRPr="000C3263" w:rsidRDefault="000C3263" w:rsidP="000C326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146"/>
        <w:gridCol w:w="5851"/>
      </w:tblGrid>
      <w:tr w:rsidR="00E51649" w:rsidTr="0092775B">
        <w:tc>
          <w:tcPr>
            <w:tcW w:w="4146" w:type="dxa"/>
          </w:tcPr>
          <w:p w:rsidR="00E51649" w:rsidRDefault="00731D3E" w:rsidP="00592D6E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4E4D4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4064" behindDoc="0" locked="0" layoutInCell="1" allowOverlap="1" wp14:anchorId="43BB684D" wp14:editId="079D32B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209550</wp:posOffset>
                  </wp:positionV>
                  <wp:extent cx="2493010" cy="1343025"/>
                  <wp:effectExtent l="0" t="0" r="2540" b="9525"/>
                  <wp:wrapTopAndBottom/>
                  <wp:docPr id="2086" name="Рисунок 2086" descr="C:\Users\gfedorova\AppData\Local\Microsoft\Windows\Temporary Internet Files\Content.Word\20151222_131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fedorova\AppData\Local\Microsoft\Windows\Temporary Internet Files\Content.Word\20151222_131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1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</w:tcPr>
          <w:p w:rsidR="00E51649" w:rsidRPr="00F56BD7" w:rsidRDefault="00E56180" w:rsidP="00302BCC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color w:val="4E4D4F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Консервы «</w:t>
            </w:r>
            <w:r w:rsid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проты в масле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 сорт из салаки ТМ "Беринг", производства ООО «Компания «Консервы» (Владимирская область), дата производства: 10.07.2015, масса нетто: 190г. </w:t>
            </w:r>
            <w:r w:rsidR="00F56BD7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Отклонения: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не соответствует требованиям ЕСТ №299 по физико-химическим показателям: массовая доля отстоя в масле составила 20,0% (при норме не более 11,0%), массовая доля составных частей рыбы - 60,0% (при норме не менее 70,0%).</w:t>
            </w:r>
          </w:p>
        </w:tc>
      </w:tr>
      <w:tr w:rsidR="00F800D8" w:rsidTr="0092775B">
        <w:tc>
          <w:tcPr>
            <w:tcW w:w="4146" w:type="dxa"/>
          </w:tcPr>
          <w:p w:rsidR="00F800D8" w:rsidRDefault="00F76371" w:rsidP="00592D6E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4E4D4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1776" behindDoc="0" locked="0" layoutInCell="1" allowOverlap="1" wp14:anchorId="58132975" wp14:editId="722A4FF5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199390</wp:posOffset>
                  </wp:positionV>
                  <wp:extent cx="2155825" cy="1466850"/>
                  <wp:effectExtent l="0" t="0" r="0" b="0"/>
                  <wp:wrapTopAndBottom/>
                  <wp:docPr id="47" name="Рисунок 47" descr="http://24-7-365.ru/pictures/315269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24-7-365.ru/pictures/315269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8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</w:tcPr>
          <w:p w:rsidR="00F800D8" w:rsidRPr="00F56BD7" w:rsidRDefault="00E56180" w:rsidP="000E3A19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color w:val="4E4D4F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>Консервы “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>Горбуша натуральная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>”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>ТМ "Беринг", производства ООО “Охотское (Сахалинская област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), дата производства: 15.08.2015, масса нетто: 245г. </w:t>
            </w:r>
            <w:r w:rsidR="00F56BD7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Отклонения: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не соответствует требованиям ЕСТ №299: обнаружены спорообразующие термофильные анаэробные, аэробные и факультативно-анаэробные микроорганизмы. Органолептические показатели: несвойственны</w:t>
            </w:r>
            <w:r w:rsidR="000E3A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натуральным консервам данного вида</w:t>
            </w:r>
            <w:r w:rsidR="000E3A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неприятны</w:t>
            </w:r>
            <w:r w:rsidR="000E3A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вкус и запах.</w:t>
            </w:r>
          </w:p>
        </w:tc>
      </w:tr>
      <w:tr w:rsidR="00F800D8" w:rsidTr="0092775B">
        <w:tc>
          <w:tcPr>
            <w:tcW w:w="4146" w:type="dxa"/>
          </w:tcPr>
          <w:p w:rsidR="00F800D8" w:rsidRDefault="00A37824" w:rsidP="00592D6E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4E4D4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8944" behindDoc="0" locked="0" layoutInCell="1" allowOverlap="1" wp14:anchorId="17141EDF" wp14:editId="79F0FFEA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97790</wp:posOffset>
                  </wp:positionV>
                  <wp:extent cx="1360805" cy="1885950"/>
                  <wp:effectExtent l="0" t="0" r="0" b="0"/>
                  <wp:wrapTopAndBottom/>
                  <wp:docPr id="60" name="Рисунок 60" descr="C:\Users\gfedorova\AppData\Local\Microsoft\Windows\Temporary Internet Files\Content.Word\20151222_104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gfedorova\AppData\Local\Microsoft\Windows\Temporary Internet Files\Content.Word\20151222_104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</w:tcPr>
          <w:p w:rsidR="00F800D8" w:rsidRPr="00F56BD7" w:rsidRDefault="00E56180" w:rsidP="00F56BD7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color w:val="4E4D4F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>Пресервы “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>Сельдь филе-кусочки в масле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>”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 ТМ "Бухта изобилия"</w:t>
            </w:r>
            <w:r w:rsidR="00F56BD7" w:rsidRPr="00F56B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производства ООО "Агма Роял Гринланд" (Московская область), дата производства: 15.10.2015, масса нетто: 200 г.</w:t>
            </w:r>
            <w:r w:rsidR="00F56BD7" w:rsidRPr="00F56B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56BD7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Отклонения: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проба не соответствует требованиям ЕСТ №299, ТР ТС 029/2012: выявлено превышение консервантов: </w:t>
            </w:r>
            <w:r w:rsidR="00FC79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бензоат</w:t>
            </w:r>
            <w:r w:rsidR="00FC79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натрия составил</w:t>
            </w:r>
            <w:r w:rsidR="00FC79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2,3 г/кг (при норме не более 2,0 г/кг).</w:t>
            </w:r>
          </w:p>
        </w:tc>
      </w:tr>
      <w:tr w:rsidR="00F800D8" w:rsidTr="0092775B">
        <w:tc>
          <w:tcPr>
            <w:tcW w:w="4146" w:type="dxa"/>
          </w:tcPr>
          <w:p w:rsidR="00F800D8" w:rsidRDefault="00865DFB" w:rsidP="00592D6E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4E4D4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59968" behindDoc="0" locked="0" layoutInCell="1" allowOverlap="1" wp14:anchorId="1BD2D46C" wp14:editId="022BF27A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76200</wp:posOffset>
                  </wp:positionV>
                  <wp:extent cx="1504950" cy="1923415"/>
                  <wp:effectExtent l="0" t="0" r="0" b="635"/>
                  <wp:wrapTopAndBottom/>
                  <wp:docPr id="61" name="Рисунок 61" descr="C:\Users\gfedorova\AppData\Local\Microsoft\Windows\Temporary Internet Files\Content.Word\20151222_104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fedorova\AppData\Local\Microsoft\Windows\Temporary Internet Files\Content.Word\20151222_104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</w:tcPr>
          <w:p w:rsidR="00F800D8" w:rsidRPr="00F56BD7" w:rsidRDefault="00E56180" w:rsidP="00F56BD7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color w:val="4E4D4F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Пресервы «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Сельдь атлантическая филе-кусочки в масле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ароматизированная с дымком ТМ "Балтийский берег"</w:t>
            </w:r>
            <w:r w:rsidR="00F56BD7" w:rsidRPr="00F56B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производства ЗАО "Балтийский берег" (г.Санкт-Петербург), дата производства 07.09.2015, масса нетто: 180г. </w:t>
            </w:r>
            <w:r w:rsidR="00F56BD7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Отклонения: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проба не соответствует требованиям ЕСТ №299 по микробиологическим показателям: КМАФАнМ (количество мезофильных аэробных и факультативно-анаэробных микроорганизмов)  составило 5,9*10</w:t>
            </w:r>
            <w:r w:rsidR="00F56BD7" w:rsidRPr="00F56BD7">
              <w:rPr>
                <w:rFonts w:ascii="Cambria Math" w:hAnsi="Cambria Math" w:cs="Cambria Math"/>
                <w:b/>
                <w:bCs/>
                <w:sz w:val="24"/>
                <w:szCs w:val="24"/>
              </w:rPr>
              <w:t>⁵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КОЕ/г (при норме не более 2*10</w:t>
            </w:r>
            <w:r w:rsidR="00F56BD7" w:rsidRPr="00F56BD7">
              <w:rPr>
                <w:rFonts w:ascii="Cambria Math" w:hAnsi="Cambria Math" w:cs="Cambria Math"/>
                <w:b/>
                <w:bCs/>
                <w:sz w:val="24"/>
                <w:szCs w:val="24"/>
              </w:rPr>
              <w:t>⁵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КОЕ/г).</w:t>
            </w:r>
          </w:p>
        </w:tc>
      </w:tr>
      <w:tr w:rsidR="00F800D8" w:rsidTr="0092775B">
        <w:tc>
          <w:tcPr>
            <w:tcW w:w="4146" w:type="dxa"/>
          </w:tcPr>
          <w:p w:rsidR="00F800D8" w:rsidRDefault="00461B37" w:rsidP="00592D6E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4E4D4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2800" behindDoc="0" locked="0" layoutInCell="1" allowOverlap="1" wp14:anchorId="65D290A4" wp14:editId="5A03CE5A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135255</wp:posOffset>
                  </wp:positionV>
                  <wp:extent cx="1476375" cy="2085975"/>
                  <wp:effectExtent l="0" t="0" r="9525" b="9525"/>
                  <wp:wrapTopAndBottom/>
                  <wp:docPr id="48" name="Рисунок 48" descr="C:\Users\gfedorova\AppData\Local\Microsoft\Windows\Temporary Internet Files\Content.Word\20151222_10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gfedorova\AppData\Local\Microsoft\Windows\Temporary Internet Files\Content.Word\20151222_103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</w:tcPr>
          <w:p w:rsidR="00F800D8" w:rsidRPr="00F56BD7" w:rsidRDefault="00E56180" w:rsidP="000B6792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color w:val="4E4D4F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Пресервы «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Филе сельди кусочки в масле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производства ООО «Бахетле-1» (г.Казань), дата производства: 07.11.2015, масса нетто: 180г. </w:t>
            </w:r>
            <w:r w:rsidR="00F56BD7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Отклонения: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проба не соответствует требованиям ЕСТ №299 по микробиологическим показателям: КМАФАнМ составило 9,4*10</w:t>
            </w:r>
            <w:r w:rsidR="00F56BD7" w:rsidRPr="00F56BD7">
              <w:rPr>
                <w:rFonts w:ascii="Cambria Math" w:hAnsi="Cambria Math" w:cs="Cambria Math"/>
                <w:b/>
                <w:bCs/>
                <w:sz w:val="24"/>
                <w:szCs w:val="24"/>
              </w:rPr>
              <w:t>⁵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КОЕ/г (при норме не более 2*10</w:t>
            </w:r>
            <w:r w:rsidR="00F56BD7" w:rsidRPr="00F56BD7">
              <w:rPr>
                <w:rFonts w:ascii="Cambria Math" w:hAnsi="Cambria Math" w:cs="Cambria Math"/>
                <w:b/>
                <w:bCs/>
                <w:sz w:val="24"/>
                <w:szCs w:val="24"/>
              </w:rPr>
              <w:t>⁵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КОЕ/г); </w:t>
            </w:r>
            <w:r w:rsidR="000B67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превышено содержан</w:t>
            </w:r>
            <w:r w:rsidR="00F56BD7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ие дрожжей - более 300 КОЕ/г (при норме не более 100 КОЕ/г).</w:t>
            </w:r>
          </w:p>
        </w:tc>
      </w:tr>
      <w:tr w:rsidR="00F800D8" w:rsidTr="0092775B">
        <w:tc>
          <w:tcPr>
            <w:tcW w:w="4146" w:type="dxa"/>
          </w:tcPr>
          <w:p w:rsidR="00F800D8" w:rsidRDefault="0020303F" w:rsidP="00592D6E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4E4D4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0992" behindDoc="0" locked="0" layoutInCell="1" allowOverlap="1" wp14:anchorId="63762172" wp14:editId="45EDF5EB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127000</wp:posOffset>
                  </wp:positionV>
                  <wp:extent cx="1924050" cy="956310"/>
                  <wp:effectExtent l="0" t="0" r="0" b="0"/>
                  <wp:wrapTopAndBottom/>
                  <wp:docPr id="2080" name="Рисунок 2080" descr="C:\Users\gfedorova\AppData\Local\Microsoft\Windows\Temporary Internet Files\Content.Word\20151222_13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fedorova\AppData\Local\Microsoft\Windows\Temporary Internet Files\Content.Word\20151222_131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</w:tcPr>
          <w:p w:rsidR="00F800D8" w:rsidRPr="000930CF" w:rsidRDefault="00E56180" w:rsidP="00592D6E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color w:val="4E4D4F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Консервы «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Шпроты в масле из салаки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ТМ "Морская держава"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>, производства ООО “Балт-ОСТ” (г.Рязан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), дата производства:14.05.2015, масса нетто: 160 г. </w:t>
            </w:r>
            <w:r w:rsidR="000930CF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tt-RU"/>
              </w:rPr>
              <w:t>Отклонения: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 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проба не соответствует по физико-химическим показателям: массовая доля рыбы 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составила 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110,1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г. 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(при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 заявленной на этикетке –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е менее 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112,0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 г.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).</w:t>
            </w:r>
          </w:p>
        </w:tc>
      </w:tr>
      <w:tr w:rsidR="00F800D8" w:rsidTr="0092775B">
        <w:tc>
          <w:tcPr>
            <w:tcW w:w="4146" w:type="dxa"/>
          </w:tcPr>
          <w:p w:rsidR="00F800D8" w:rsidRDefault="0020303F" w:rsidP="00592D6E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4E4D4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2016" behindDoc="0" locked="0" layoutInCell="1" allowOverlap="1" wp14:anchorId="61499EF2" wp14:editId="6063A35F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227330</wp:posOffset>
                  </wp:positionV>
                  <wp:extent cx="2206625" cy="1257300"/>
                  <wp:effectExtent l="0" t="0" r="3175" b="0"/>
                  <wp:wrapTopAndBottom/>
                  <wp:docPr id="2081" name="Рисунок 2081" descr="C:\Users\gfedorova\AppData\Local\Microsoft\Windows\Temporary Internet Files\Content.Word\20151222_131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fedorova\AppData\Local\Microsoft\Windows\Temporary Internet Files\Content.Word\20151222_131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6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</w:tcPr>
          <w:p w:rsidR="00F800D8" w:rsidRDefault="00E56180" w:rsidP="00592D6E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Консервы «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Шпроты в масле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"Рижское золото"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>, производства ООО “Гамма –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 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А” (Латвия), дата производства:25.11.2014, масса нетто: 190 г. </w:t>
            </w:r>
            <w:r w:rsidR="000930CF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tt-RU"/>
              </w:rPr>
              <w:t>Отклонения: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 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проба не соответствует по физико-химическим показателям: массовая доля рыбы 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составила 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129,9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г. 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(при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 заявленной на этикетке –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е менее 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133,0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 г.</w:t>
            </w:r>
            <w:r w:rsidR="000930CF" w:rsidRPr="000930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).</w:t>
            </w:r>
          </w:p>
          <w:p w:rsidR="00731D3E" w:rsidRDefault="00731D3E" w:rsidP="00592D6E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31D3E" w:rsidRPr="000930CF" w:rsidRDefault="00731D3E" w:rsidP="00592D6E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color w:val="4E4D4F"/>
                <w:sz w:val="24"/>
                <w:szCs w:val="24"/>
                <w:lang w:eastAsia="ru-RU"/>
              </w:rPr>
            </w:pPr>
          </w:p>
        </w:tc>
      </w:tr>
      <w:tr w:rsidR="00F800D8" w:rsidTr="0092775B">
        <w:tc>
          <w:tcPr>
            <w:tcW w:w="4146" w:type="dxa"/>
          </w:tcPr>
          <w:p w:rsidR="00F800D8" w:rsidRDefault="0020303F" w:rsidP="00592D6E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4E4D4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3040" behindDoc="0" locked="0" layoutInCell="1" allowOverlap="1" wp14:anchorId="14117747" wp14:editId="7D1998C9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173355</wp:posOffset>
                  </wp:positionV>
                  <wp:extent cx="2372360" cy="1247775"/>
                  <wp:effectExtent l="0" t="0" r="8890" b="9525"/>
                  <wp:wrapTopAndBottom/>
                  <wp:docPr id="2085" name="Рисунок 2085" descr="C:\Users\gfedorova\AppData\Local\Microsoft\Windows\Temporary Internet Files\Content.Word\20151222_131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fedorova\AppData\Local\Microsoft\Windows\Temporary Internet Files\Content.Word\20151222_131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6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</w:tcPr>
          <w:p w:rsidR="00F800D8" w:rsidRDefault="00E56180" w:rsidP="00592D6E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Консервы «</w:t>
            </w:r>
            <w:r w:rsidR="007A22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</w:t>
            </w:r>
            <w:r w:rsidR="00AB0B9F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проты в масле с чили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="00AB0B9F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ТМ "Либава", производства LSEZ SIA "Kolumbija LTD", Латвия, дата производства:</w:t>
            </w:r>
            <w:r w:rsidR="00AD1F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B0B9F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05.10.2015, масса нетто: 180г. </w:t>
            </w:r>
            <w:r w:rsidR="00AB0B9F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tt-RU"/>
              </w:rPr>
              <w:t>Отклонения:</w:t>
            </w:r>
            <w:r w:rsidR="00AB0B9F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 </w:t>
            </w:r>
            <w:r w:rsidR="00AB0B9F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проба не соответствует по физико-химическим показателям: массовая доля рыбы </w:t>
            </w:r>
            <w:r w:rsidR="00AB0B9F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составила </w:t>
            </w:r>
            <w:r w:rsidR="00AB0B9F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123,3</w:t>
            </w:r>
            <w:r w:rsidR="00AB0B9F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г. </w:t>
            </w:r>
            <w:r w:rsidR="00AB0B9F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(при</w:t>
            </w:r>
            <w:r w:rsidR="00AB0B9F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 заявленной на этикетке –</w:t>
            </w:r>
            <w:r w:rsidR="00AB0B9F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</w:t>
            </w:r>
            <w:r w:rsidR="00AB0B9F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е менее </w:t>
            </w:r>
            <w:r w:rsidR="00AB0B9F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126,0</w:t>
            </w:r>
            <w:r w:rsidR="00AB0B9F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tt-RU"/>
              </w:rPr>
              <w:t xml:space="preserve"> г.</w:t>
            </w:r>
            <w:r w:rsidR="00AB0B9F" w:rsidRPr="007A22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).</w:t>
            </w:r>
          </w:p>
          <w:p w:rsidR="00731D3E" w:rsidRDefault="00731D3E" w:rsidP="00592D6E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31D3E" w:rsidRPr="007A220A" w:rsidRDefault="00731D3E" w:rsidP="00592D6E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color w:val="4E4D4F"/>
                <w:sz w:val="24"/>
                <w:szCs w:val="24"/>
                <w:lang w:eastAsia="ru-RU"/>
              </w:rPr>
            </w:pPr>
          </w:p>
        </w:tc>
      </w:tr>
      <w:tr w:rsidR="00695D3F" w:rsidTr="0092775B">
        <w:tc>
          <w:tcPr>
            <w:tcW w:w="4146" w:type="dxa"/>
          </w:tcPr>
          <w:p w:rsidR="00695D3F" w:rsidRDefault="00A37824" w:rsidP="00592D6E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4E4D4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57920" behindDoc="0" locked="0" layoutInCell="1" allowOverlap="1" wp14:anchorId="1E1E1707" wp14:editId="036617F3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60325</wp:posOffset>
                  </wp:positionV>
                  <wp:extent cx="1503045" cy="1876425"/>
                  <wp:effectExtent l="0" t="0" r="1905" b="9525"/>
                  <wp:wrapTopAndBottom/>
                  <wp:docPr id="57" name="Рисунок 57" descr="C:\Users\gfedorova\AppData\Local\Microsoft\Windows\Temporary Internet Files\Content.Word\20151222_104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gfedorova\AppData\Local\Microsoft\Windows\Temporary Internet Files\Content.Word\20151222_104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</w:tcPr>
          <w:p w:rsidR="00695D3F" w:rsidRPr="00AD1F79" w:rsidRDefault="00E56180" w:rsidP="00F24D6E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Пресервы «</w:t>
            </w:r>
            <w:r w:rsidR="004472F6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ельдь пряного посола кусок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. ТМ "Смоленская коллекция" производства ООО "Смоленская коллекция", Россия, г.Смоленск.</w:t>
            </w:r>
            <w:r w:rsidR="004472F6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Дата производства:</w:t>
            </w:r>
            <w:r w:rsidR="00AD1F79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14.10.2015, масса нетто: 700г.</w:t>
            </w:r>
            <w:r w:rsid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Срок годности: 3 месяца.</w:t>
            </w:r>
            <w:r w:rsidR="00AD1F79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D1F79" w:rsidRPr="00AD1F7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Отклонения: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Несоответствие по микробиологическим показателям. Превышено </w:t>
            </w:r>
            <w:r w:rsidR="00F24D6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дрожжей - 300 </w:t>
            </w:r>
            <w:r w:rsidR="000B6792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КОЕ/г 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(при норме не более 100</w:t>
            </w:r>
            <w:r w:rsidR="000B67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B6792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КОЕ/г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</w:tc>
      </w:tr>
      <w:tr w:rsidR="00695D3F" w:rsidTr="0092775B">
        <w:tc>
          <w:tcPr>
            <w:tcW w:w="4146" w:type="dxa"/>
          </w:tcPr>
          <w:p w:rsidR="00695D3F" w:rsidRDefault="00A37824" w:rsidP="00592D6E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4E4D4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6896" behindDoc="0" locked="0" layoutInCell="1" allowOverlap="1" wp14:anchorId="46ECE2BA" wp14:editId="08C2CD58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67945</wp:posOffset>
                  </wp:positionV>
                  <wp:extent cx="1506220" cy="2076450"/>
                  <wp:effectExtent l="0" t="0" r="0" b="0"/>
                  <wp:wrapTopAndBottom/>
                  <wp:docPr id="56" name="Рисунок 56" descr="C:\Users\gfedorova\AppData\Local\Microsoft\Windows\Temporary Internet Files\Content.Word\20151222_104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gfedorova\AppData\Local\Microsoft\Windows\Temporary Internet Files\Content.Word\20151222_104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</w:tcPr>
          <w:p w:rsidR="00695D3F" w:rsidRPr="00AD1F79" w:rsidRDefault="00E56180" w:rsidP="00592D6E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Пресервы «</w:t>
            </w:r>
            <w:r w:rsidR="00AD1F79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ельдь филе в масле. Цыганская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. ТМ "Рыбка моя" производства ООО ПФ "Юлдаш", г.Казань.</w:t>
            </w:r>
            <w:r w:rsidR="00AD1F79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Дата производства: 14.10.2015, срок годности: 3 месяца, масса нетто: 180г. </w:t>
            </w:r>
            <w:r w:rsidR="00AD1F79" w:rsidRPr="00AD1F7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Отклонения:</w:t>
            </w:r>
            <w:r w:rsidR="00AD1F79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Несоответствие по микробиологическим показателям. Превышено количество КМАФАнМ (количество мезофильных аэробных и факультативно-анаэробных микроорганизмов) - 6,8*10</w:t>
            </w:r>
            <w:r w:rsidR="00695D3F" w:rsidRPr="00AD1F79">
              <w:rPr>
                <w:rFonts w:ascii="Cambria Math" w:hAnsi="Cambria Math" w:cs="Cambria Math"/>
                <w:b/>
                <w:sz w:val="24"/>
                <w:szCs w:val="24"/>
              </w:rPr>
              <w:t>⁵</w:t>
            </w:r>
            <w:r w:rsidR="002503C6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КОЕ/г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(при норме не более 2*10</w:t>
            </w:r>
            <w:r w:rsidR="00695D3F" w:rsidRPr="00AD1F79">
              <w:rPr>
                <w:rFonts w:ascii="Cambria Math" w:hAnsi="Cambria Math" w:cs="Cambria Math"/>
                <w:b/>
                <w:sz w:val="24"/>
                <w:szCs w:val="24"/>
              </w:rPr>
              <w:t>⁵</w:t>
            </w:r>
            <w:r w:rsidR="002503C6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КОЕ/г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</w:tc>
      </w:tr>
      <w:tr w:rsidR="00695D3F" w:rsidTr="0092775B">
        <w:tc>
          <w:tcPr>
            <w:tcW w:w="4146" w:type="dxa"/>
          </w:tcPr>
          <w:p w:rsidR="00695D3F" w:rsidRDefault="00461B37" w:rsidP="00592D6E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4E4D4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5872" behindDoc="0" locked="0" layoutInCell="1" allowOverlap="1" wp14:anchorId="0B2E019C" wp14:editId="7F007DA8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97155</wp:posOffset>
                  </wp:positionV>
                  <wp:extent cx="1464945" cy="1885950"/>
                  <wp:effectExtent l="0" t="0" r="1905" b="0"/>
                  <wp:wrapTopAndBottom/>
                  <wp:docPr id="55" name="Рисунок 55" descr="C:\Users\gfedorova\AppData\Local\Microsoft\Windows\Temporary Internet Files\Content.Word\20151222_104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gfedorova\AppData\Local\Microsoft\Windows\Temporary Internet Files\Content.Word\20151222_104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</w:tcPr>
          <w:p w:rsidR="00695D3F" w:rsidRPr="00AD1F79" w:rsidRDefault="00E56180" w:rsidP="00592D6E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Пресервы «</w:t>
            </w:r>
            <w:r w:rsidR="00AD1F79" w:rsidRPr="00AD1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="00695D3F" w:rsidRPr="00AD1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илька пряного посола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  <w:r w:rsidR="00695D3F" w:rsidRPr="00AD1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ТМ "Рыбка моя" производства ООО ПФ "Юлдаш", г.Казань.</w:t>
            </w:r>
            <w:r w:rsidR="00AD1F79" w:rsidRPr="00AD1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Дата производства: 01.09.2015, срок годности: 3 месяца, масса нетто: 500г. </w:t>
            </w:r>
            <w:r w:rsidR="00AD1F79" w:rsidRPr="00AD1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Отклонения:</w:t>
            </w:r>
            <w:r w:rsidR="00695D3F" w:rsidRPr="00AD1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Несоответствие по физико-химическим показателям: массовая доля рыбы, % к массе нетто - 70 (при норме не менее 75), Массовая доля заливки - 30 (при норме не более 25). </w:t>
            </w:r>
            <w:r w:rsidR="000E3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Превышено </w:t>
            </w:r>
            <w:r w:rsidR="000E3A1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  <w:r w:rsidR="00695D3F" w:rsidRPr="00AD1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консервантов - 0,25 </w:t>
            </w:r>
            <w:r w:rsidR="002503C6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г/кг</w:t>
            </w:r>
            <w:r w:rsidR="002503C6" w:rsidRPr="00AD1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695D3F" w:rsidRPr="00AD1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(при норме не более 0,15</w:t>
            </w:r>
            <w:r w:rsidR="002503C6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г/кг</w:t>
            </w:r>
            <w:r w:rsidR="00695D3F" w:rsidRPr="00AD1F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).</w:t>
            </w:r>
          </w:p>
        </w:tc>
      </w:tr>
      <w:tr w:rsidR="00695D3F" w:rsidTr="0092775B">
        <w:tc>
          <w:tcPr>
            <w:tcW w:w="4146" w:type="dxa"/>
          </w:tcPr>
          <w:p w:rsidR="00695D3F" w:rsidRDefault="00461B37" w:rsidP="00592D6E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4E4D4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3824" behindDoc="0" locked="0" layoutInCell="1" allowOverlap="1" wp14:anchorId="0629E13D" wp14:editId="0FB292C4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132080</wp:posOffset>
                  </wp:positionV>
                  <wp:extent cx="1482725" cy="2107565"/>
                  <wp:effectExtent l="0" t="0" r="3175" b="6985"/>
                  <wp:wrapTopAndBottom/>
                  <wp:docPr id="53" name="Рисунок 53" descr="C:\Users\gfedorova\AppData\Local\Microsoft\Windows\Temporary Internet Files\Content.Word\20151222_104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gfedorova\AppData\Local\Microsoft\Windows\Temporary Internet Files\Content.Word\20151222_104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210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</w:tcPr>
          <w:p w:rsidR="00695D3F" w:rsidRPr="00AD1F79" w:rsidRDefault="00E56180" w:rsidP="008574F7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Пресервы «</w:t>
            </w:r>
            <w:r w:rsidR="00AD1F79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ельдь атлантическая в укропном соусе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филе-кусочки в масле. ТМ "Три кита" производства ООО "Три кита", Казань.</w:t>
            </w:r>
            <w:r w:rsidR="00AD1F79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Дата производства: 10.11.2015, срок годности: 4 месяца при </w:t>
            </w:r>
            <w:r w:rsidR="002503C6" w:rsidRPr="002503C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  <w:r w:rsidR="002503C6" w:rsidRPr="002503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D1F79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0С до -5С, масса нетто: 380г. </w:t>
            </w:r>
            <w:r w:rsidR="00AD1F79" w:rsidRPr="00AD1F7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Отклонения: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Несоответствие по микробиологическим показателям. Превышено КМАФАнМ (количество мезофильных аэробных и факультативно-анаэробных микроорганизмов) - 5,3*10</w:t>
            </w:r>
            <w:r w:rsidR="00695D3F" w:rsidRPr="00AD1F79">
              <w:rPr>
                <w:rFonts w:ascii="Cambria Math" w:hAnsi="Cambria Math" w:cs="Cambria Math"/>
                <w:b/>
                <w:sz w:val="24"/>
                <w:szCs w:val="24"/>
              </w:rPr>
              <w:t>⁵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503C6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КОЕ/г 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(при норме не более 2*10</w:t>
            </w:r>
            <w:r w:rsidR="00695D3F" w:rsidRPr="00AD1F79">
              <w:rPr>
                <w:rFonts w:ascii="Cambria Math" w:hAnsi="Cambria Math" w:cs="Cambria Math"/>
                <w:b/>
                <w:sz w:val="24"/>
                <w:szCs w:val="24"/>
              </w:rPr>
              <w:t>⁵</w:t>
            </w:r>
            <w:r w:rsidR="002503C6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КОЕ/г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), обнаружены БГКП. Превышено </w:t>
            </w:r>
            <w:r w:rsidR="000E3A1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дрожжей - более 300</w:t>
            </w:r>
            <w:r w:rsidR="000B6792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КОЕ/г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(при норме не более 100</w:t>
            </w:r>
            <w:r w:rsidR="000B67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B6792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КОЕ/г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</w:tc>
      </w:tr>
      <w:tr w:rsidR="00695D3F" w:rsidTr="0092775B">
        <w:tc>
          <w:tcPr>
            <w:tcW w:w="4146" w:type="dxa"/>
          </w:tcPr>
          <w:p w:rsidR="00695D3F" w:rsidRDefault="00461B37" w:rsidP="00592D6E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4E4D4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54848" behindDoc="0" locked="0" layoutInCell="1" allowOverlap="1" wp14:anchorId="5318348C" wp14:editId="62A4BB3F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290195</wp:posOffset>
                  </wp:positionV>
                  <wp:extent cx="2266950" cy="1218565"/>
                  <wp:effectExtent l="0" t="0" r="0" b="635"/>
                  <wp:wrapTopAndBottom/>
                  <wp:docPr id="54" name="Рисунок 54" descr="C:\Users\gfedorova\AppData\Local\Microsoft\Windows\Temporary Internet Files\Content.Word\20151222_104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gfedorova\AppData\Local\Microsoft\Windows\Temporary Internet Files\Content.Word\20151222_104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</w:tcPr>
          <w:p w:rsidR="00695D3F" w:rsidRPr="00AD1F79" w:rsidRDefault="00E56180" w:rsidP="00592D6E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Пресервы «</w:t>
            </w:r>
            <w:r w:rsidR="00AD1F79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ссорти сельдь и скумбрия филе-кусочки в масле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. ТМ "Вкусное море"</w:t>
            </w:r>
            <w:r w:rsidR="00AD1F79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ООО "Вкусное море", Владимирская область.</w:t>
            </w:r>
            <w:r w:rsidR="00AD1F79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Дата производства: 27.10.2015, срок годности: 3меясца, масса нетто: 230г. </w:t>
            </w:r>
            <w:r w:rsidR="00AD1F79" w:rsidRPr="00AD1F7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Отклонения: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Несоответствие по микробиологическим показателям. Превышено количество КМАФАнМ (количество мезофильных аэробных и факультативно-анаэробных микроорганизмов) - 1*10</w:t>
            </w:r>
            <w:r w:rsidR="00695D3F" w:rsidRPr="00AD1F79">
              <w:rPr>
                <w:rFonts w:ascii="Cambria Math" w:hAnsi="Cambria Math" w:cs="Cambria Math"/>
                <w:b/>
                <w:sz w:val="24"/>
                <w:szCs w:val="24"/>
              </w:rPr>
              <w:t>⁶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(при норме не более 2*10</w:t>
            </w:r>
            <w:r w:rsidR="00695D3F" w:rsidRPr="00AD1F79">
              <w:rPr>
                <w:rFonts w:ascii="Cambria Math" w:hAnsi="Cambria Math" w:cs="Cambria Math"/>
                <w:b/>
                <w:sz w:val="24"/>
                <w:szCs w:val="24"/>
              </w:rPr>
              <w:t>⁵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), обнаружены БГКП. Превышено </w:t>
            </w:r>
            <w:r w:rsidR="000E3A1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дрожжей - более 300</w:t>
            </w:r>
            <w:r w:rsidR="000B67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B6792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КОЕ/г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(при норме не более 100</w:t>
            </w:r>
            <w:r w:rsidR="000B6792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КОЕ/г</w:t>
            </w:r>
            <w:r w:rsidR="00695D3F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</w:tc>
      </w:tr>
      <w:tr w:rsidR="005E7E37" w:rsidTr="0092775B">
        <w:tc>
          <w:tcPr>
            <w:tcW w:w="4146" w:type="dxa"/>
          </w:tcPr>
          <w:p w:rsidR="005E7E37" w:rsidRDefault="00F96C2D" w:rsidP="00592D6E">
            <w:pPr>
              <w:spacing w:line="300" w:lineRule="atLeast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1232" behindDoc="0" locked="0" layoutInCell="1" allowOverlap="1" wp14:anchorId="085BB862" wp14:editId="41BD498A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97155</wp:posOffset>
                  </wp:positionV>
                  <wp:extent cx="1585595" cy="2162175"/>
                  <wp:effectExtent l="0" t="0" r="0" b="9525"/>
                  <wp:wrapTopAndBottom/>
                  <wp:docPr id="2091" name="Рисунок 2091" descr="C:\Users\gfedorova\AppData\Local\Microsoft\Windows\Temporary Internet Files\Content.Word\20151225_093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fedorova\AppData\Local\Microsoft\Windows\Temporary Internet Files\Content.Word\20151225_093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</w:tcPr>
          <w:p w:rsidR="005E7E37" w:rsidRPr="00AD1F79" w:rsidRDefault="005E7E37" w:rsidP="00E561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E37">
              <w:rPr>
                <w:rFonts w:ascii="Times New Roman" w:hAnsi="Times New Roman" w:cs="Times New Roman"/>
                <w:b/>
                <w:sz w:val="24"/>
                <w:szCs w:val="24"/>
              </w:rPr>
              <w:t>Пресервы рыбные</w:t>
            </w:r>
            <w:r w:rsidR="00E561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5E7E37">
              <w:rPr>
                <w:rFonts w:ascii="Times New Roman" w:hAnsi="Times New Roman" w:cs="Times New Roman"/>
                <w:b/>
                <w:sz w:val="24"/>
                <w:szCs w:val="24"/>
              </w:rPr>
              <w:t>Сельдь филе в масле</w:t>
            </w:r>
            <w:r w:rsidR="00E5618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5E7E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ТМ «Меридиан», Изготовитель: ОАО ПКП «Меридиан», г.Москва. Дата производства: 22.11.2015, срок годности: 4 месяца, масса нетто: 200 г. </w:t>
            </w:r>
            <w:r w:rsidRPr="005E7E3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Отклонения:</w:t>
            </w:r>
            <w:r w:rsidR="002A1E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Несоответствие по микробиологическим показателям. Превышено количество КМАФАнМ (количество мезофильных аэробных и факультативно-анаэробных микроорганизмов)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  <w:r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*10</w:t>
            </w:r>
            <w:r w:rsidRPr="00AD1F79">
              <w:rPr>
                <w:rFonts w:ascii="Cambria Math" w:hAnsi="Cambria Math" w:cs="Cambria Math"/>
                <w:b/>
                <w:sz w:val="24"/>
                <w:szCs w:val="24"/>
              </w:rPr>
              <w:t>⁵</w:t>
            </w:r>
            <w:r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503C6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КОЕ/г </w:t>
            </w:r>
            <w:r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(при норме не более 2*10</w:t>
            </w:r>
            <w:r w:rsidRPr="00AD1F79">
              <w:rPr>
                <w:rFonts w:ascii="Cambria Math" w:hAnsi="Cambria Math" w:cs="Cambria Math"/>
                <w:b/>
                <w:sz w:val="24"/>
                <w:szCs w:val="24"/>
              </w:rPr>
              <w:t>⁵</w:t>
            </w:r>
            <w:r w:rsidR="002503C6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КОЕ/г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  <w:r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Превышено </w:t>
            </w:r>
            <w:r w:rsidR="000E3A1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  <w:r w:rsidR="000E3A19"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дрожжей - более 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0B6792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КОЕ/г</w:t>
            </w:r>
            <w:r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(при норме не более 100</w:t>
            </w:r>
            <w:r w:rsidR="000B67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B6792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КОЕ/г</w:t>
            </w:r>
            <w:r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</w:tc>
      </w:tr>
      <w:tr w:rsidR="005E7E37" w:rsidTr="0092775B">
        <w:tc>
          <w:tcPr>
            <w:tcW w:w="4146" w:type="dxa"/>
          </w:tcPr>
          <w:p w:rsidR="005E7E37" w:rsidRDefault="00F96C2D" w:rsidP="00592D6E">
            <w:pPr>
              <w:spacing w:line="300" w:lineRule="atLeast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3280" behindDoc="0" locked="0" layoutInCell="1" allowOverlap="1" wp14:anchorId="3A58F43E" wp14:editId="019EC778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79375</wp:posOffset>
                  </wp:positionV>
                  <wp:extent cx="1447800" cy="1983105"/>
                  <wp:effectExtent l="0" t="0" r="0" b="0"/>
                  <wp:wrapTopAndBottom/>
                  <wp:docPr id="2093" name="Рисунок 2093" descr="C:\Users\gfedorova\AppData\Local\Microsoft\Windows\Temporary Internet Files\Content.Word\20151225_093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fedorova\AppData\Local\Microsoft\Windows\Temporary Internet Files\Content.Word\20151225_093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8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</w:tcPr>
          <w:p w:rsidR="005E7E37" w:rsidRPr="001F7E31" w:rsidRDefault="002A1E45" w:rsidP="00171B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E45">
              <w:rPr>
                <w:rFonts w:ascii="Times New Roman" w:hAnsi="Times New Roman" w:cs="Times New Roman"/>
                <w:b/>
                <w:sz w:val="24"/>
                <w:szCs w:val="24"/>
              </w:rPr>
              <w:t>Пресервы рыбные</w:t>
            </w:r>
            <w:r w:rsidR="00E561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2A1E45">
              <w:rPr>
                <w:rFonts w:ascii="Times New Roman" w:hAnsi="Times New Roman" w:cs="Times New Roman"/>
                <w:b/>
                <w:sz w:val="24"/>
                <w:szCs w:val="24"/>
              </w:rPr>
              <w:t>Сельдь атлантическая филе в масле</w:t>
            </w:r>
            <w:r w:rsidR="00E5618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2A1E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«К картошечке» охлажденная ТМ «</w:t>
            </w:r>
            <w:r w:rsidRPr="002A1E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VICI</w:t>
            </w:r>
            <w:r w:rsidRPr="002A1E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Изготовитель: ООО «Вичюнай-Русь», Калининградская область. Дата производства: 19.10.2015, Срок годности до: 19.01.2016, масса нетто: 240 г. </w:t>
            </w:r>
            <w:r w:rsidRPr="002A1E4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Отклонения:</w:t>
            </w:r>
            <w:r w:rsidRPr="002A1E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Выявлены гистамины – 253 (при норме не более 100). </w:t>
            </w:r>
            <w:r w:rsidRPr="00AD1F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Несоответствие по микробиологическим показателям. Превышено наличие дрожжей - </w:t>
            </w:r>
            <w:r w:rsidR="001F7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1000 (при норме не более 100). </w:t>
            </w:r>
            <w:r w:rsidR="001F7E31" w:rsidRPr="001F7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Превышено </w:t>
            </w:r>
            <w:r w:rsidR="000E3A1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  <w:r w:rsidR="001F7E31" w:rsidRPr="001F7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консервантов, а именно </w:t>
            </w:r>
            <w:r w:rsidR="00171B1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1F7E31" w:rsidRPr="001F7E31">
              <w:rPr>
                <w:rFonts w:ascii="Times New Roman" w:hAnsi="Times New Roman" w:cs="Times New Roman"/>
                <w:b/>
                <w:sz w:val="24"/>
                <w:szCs w:val="24"/>
              </w:rPr>
              <w:t>ензоат</w:t>
            </w:r>
            <w:r w:rsidR="00171B1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1F7E31" w:rsidRPr="001F7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натрия – 2,4</w:t>
            </w:r>
            <w:r w:rsidR="002503C6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г/кг</w:t>
            </w:r>
            <w:r w:rsidR="002503C6" w:rsidRPr="001F7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F7E31" w:rsidRPr="001F7E31">
              <w:rPr>
                <w:rFonts w:ascii="Times New Roman" w:hAnsi="Times New Roman" w:cs="Times New Roman"/>
                <w:b/>
                <w:sz w:val="24"/>
                <w:szCs w:val="24"/>
              </w:rPr>
              <w:t>(при норме не более 2</w:t>
            </w:r>
            <w:r w:rsidR="002503C6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г/кг</w:t>
            </w:r>
            <w:r w:rsidR="001F7E31" w:rsidRPr="001F7E3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1F7E3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1F7E31" w:rsidTr="0092775B">
        <w:tc>
          <w:tcPr>
            <w:tcW w:w="4146" w:type="dxa"/>
          </w:tcPr>
          <w:p w:rsidR="001F7E31" w:rsidRDefault="00F96C2D" w:rsidP="00592D6E">
            <w:pPr>
              <w:spacing w:line="300" w:lineRule="atLeast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72256" behindDoc="0" locked="0" layoutInCell="1" allowOverlap="1" wp14:anchorId="79E1017B" wp14:editId="4802C55E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88265</wp:posOffset>
                  </wp:positionV>
                  <wp:extent cx="1673225" cy="1457325"/>
                  <wp:effectExtent l="0" t="0" r="3175" b="9525"/>
                  <wp:wrapTopAndBottom/>
                  <wp:docPr id="2092" name="Рисунок 2092" descr="C:\Users\gfedorova\AppData\Local\Microsoft\Windows\Temporary Internet Files\Content.Word\20151225_110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fedorova\AppData\Local\Microsoft\Windows\Temporary Internet Files\Content.Word\20151225_110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</w:tcPr>
          <w:p w:rsidR="001F7E31" w:rsidRPr="002A1E45" w:rsidRDefault="001F7E31" w:rsidP="00E561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7E31">
              <w:rPr>
                <w:rFonts w:ascii="Times New Roman" w:hAnsi="Times New Roman" w:cs="Times New Roman"/>
                <w:b/>
                <w:sz w:val="24"/>
                <w:szCs w:val="24"/>
              </w:rPr>
              <w:t>Пресервы рыбные</w:t>
            </w:r>
            <w:r w:rsidR="00E561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1F7E31">
              <w:rPr>
                <w:rFonts w:ascii="Times New Roman" w:hAnsi="Times New Roman" w:cs="Times New Roman"/>
                <w:b/>
                <w:sz w:val="24"/>
                <w:szCs w:val="24"/>
              </w:rPr>
              <w:t>Сельдь филе-кусочки в масле с укропом</w:t>
            </w:r>
            <w:r w:rsidR="00E5618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1F7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охлажденная ТМ «Каждый день», изготовитель: ООО «Вичюнай-Русь», Калининградская область. Дата изготовления: 09.11.2015, срок годности до 09.02.2016, масса нетто: 500 г. </w:t>
            </w:r>
            <w:r w:rsidRPr="001F7E3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Отклонения:</w:t>
            </w:r>
            <w:r w:rsidRPr="001F7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Несоответствие по микробиологическим показателям. Превышено </w:t>
            </w:r>
            <w:r w:rsidR="000E3A1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  <w:r w:rsidRPr="001F7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дрожжей - 570</w:t>
            </w:r>
            <w:r w:rsidR="000B6792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КОЕ/г</w:t>
            </w:r>
            <w:r w:rsidRPr="001F7E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(при норме не более 100</w:t>
            </w:r>
            <w:r w:rsidR="000B6792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КОЕ/г</w:t>
            </w:r>
            <w:r w:rsidRPr="001F7E31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</w:tc>
      </w:tr>
      <w:tr w:rsidR="00AC453C" w:rsidTr="0092775B">
        <w:tc>
          <w:tcPr>
            <w:tcW w:w="4146" w:type="dxa"/>
          </w:tcPr>
          <w:p w:rsidR="00AC453C" w:rsidRDefault="00F96C2D" w:rsidP="00592D6E">
            <w:pPr>
              <w:spacing w:line="300" w:lineRule="atLeast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70208" behindDoc="0" locked="0" layoutInCell="1" allowOverlap="1" wp14:anchorId="7FDBE6EA" wp14:editId="3236AD4C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76200</wp:posOffset>
                  </wp:positionV>
                  <wp:extent cx="1962150" cy="2083435"/>
                  <wp:effectExtent l="0" t="0" r="0" b="0"/>
                  <wp:wrapTopAndBottom/>
                  <wp:docPr id="2090" name="Рисунок 2090" descr="C:\Users\gfedorova\AppData\Local\Microsoft\Windows\Temporary Internet Files\Content.Word\20151225_092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fedorova\AppData\Local\Microsoft\Windows\Temporary Internet Files\Content.Word\20151225_092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08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51" w:type="dxa"/>
          </w:tcPr>
          <w:p w:rsidR="00AC453C" w:rsidRPr="00E72E7B" w:rsidRDefault="00AC453C" w:rsidP="00E5618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2E7B">
              <w:rPr>
                <w:rFonts w:ascii="Times New Roman" w:hAnsi="Times New Roman" w:cs="Times New Roman"/>
                <w:b/>
                <w:sz w:val="24"/>
                <w:szCs w:val="24"/>
              </w:rPr>
              <w:t>Пресервы рыбные</w:t>
            </w:r>
            <w:r w:rsidR="00E561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E72E7B">
              <w:rPr>
                <w:rFonts w:ascii="Times New Roman" w:hAnsi="Times New Roman" w:cs="Times New Roman"/>
                <w:b/>
                <w:sz w:val="24"/>
                <w:szCs w:val="24"/>
              </w:rPr>
              <w:t>Сельдь атлантическая пряного посола</w:t>
            </w:r>
            <w:r w:rsidR="00E5618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E72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кусочки, изготовитель: ООО СП «Норли-Т», </w:t>
            </w:r>
            <w:r w:rsidRPr="00E72E7B">
              <w:rPr>
                <w:rFonts w:ascii="Times New Roman" w:eastAsia="Times New Roman" w:hAnsi="Times New Roman" w:cs="Times New Roman"/>
                <w:b/>
                <w:color w:val="000000"/>
                <w:spacing w:val="6"/>
                <w:sz w:val="24"/>
                <w:szCs w:val="24"/>
                <w:lang w:eastAsia="ru-RU"/>
              </w:rPr>
              <w:t xml:space="preserve">Смоленская область. </w:t>
            </w:r>
            <w:r w:rsidRPr="00E72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изготовления: 28.11.2015, срок годности: 60 суток, масса нетто: 800 г. </w:t>
            </w:r>
            <w:r w:rsidRPr="00E72E7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Отклонения:</w:t>
            </w:r>
            <w:r w:rsidRPr="00E72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Несоответствие по микробиологическим показателям. Превышено количество КМАФАнМ (количество мезофильных аэробных и факультативно-анаэробных микроорганизмов) - 1,4*10</w:t>
            </w:r>
            <w:r w:rsidRPr="00E72E7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5</w:t>
            </w:r>
            <w:r w:rsidRPr="00E72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503C6" w:rsidRPr="00F56B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КОЕ/г </w:t>
            </w:r>
            <w:r w:rsidRPr="00E72E7B">
              <w:rPr>
                <w:rFonts w:ascii="Times New Roman" w:hAnsi="Times New Roman" w:cs="Times New Roman"/>
                <w:b/>
                <w:sz w:val="24"/>
                <w:szCs w:val="24"/>
              </w:rPr>
              <w:t>(при норме не более 1*10</w:t>
            </w:r>
            <w:r w:rsidRPr="00E72E7B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5</w:t>
            </w:r>
            <w:r w:rsidRPr="00E72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). </w:t>
            </w:r>
            <w:r w:rsidR="00714FAE" w:rsidRPr="00E72E7B">
              <w:rPr>
                <w:rFonts w:ascii="Times New Roman" w:hAnsi="Times New Roman" w:cs="Times New Roman"/>
                <w:b/>
                <w:sz w:val="24"/>
                <w:szCs w:val="24"/>
              </w:rPr>
              <w:t>Несоответствие по ф</w:t>
            </w:r>
            <w:r w:rsidR="00714FAE" w:rsidRPr="00E72E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изико-химическим показателям: </w:t>
            </w:r>
            <w:r w:rsidR="00714FAE" w:rsidRPr="00E72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Массовая доля рыбы без жидкой части – 496 </w:t>
            </w:r>
            <w:r w:rsidR="00171B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 </w:t>
            </w:r>
            <w:r w:rsidR="00714FAE" w:rsidRPr="00E72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(при норме не </w:t>
            </w:r>
            <w:r w:rsidR="00E72E7B" w:rsidRPr="00E72E7B">
              <w:rPr>
                <w:rFonts w:ascii="Times New Roman" w:hAnsi="Times New Roman" w:cs="Times New Roman"/>
                <w:b/>
                <w:sz w:val="24"/>
                <w:szCs w:val="24"/>
              </w:rPr>
              <w:t>менее 520</w:t>
            </w:r>
            <w:r w:rsidR="00171B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  <w:r w:rsidR="00E72E7B" w:rsidRPr="00E72E7B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</w:tc>
      </w:tr>
    </w:tbl>
    <w:p w:rsidR="00E51649" w:rsidRDefault="00352F24" w:rsidP="00E51649">
      <w:pPr>
        <w:pStyle w:val="ConsPlusTitle"/>
        <w:widowControl/>
        <w:spacing w:line="360" w:lineRule="auto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bCs w:val="0"/>
          <w:i/>
          <w:noProof/>
          <w:color w:val="943634" w:themeColor="accent2" w:themeShade="BF"/>
          <w:sz w:val="36"/>
          <w:szCs w:val="36"/>
          <w:lang w:eastAsia="ru-RU"/>
        </w:rPr>
        <w:drawing>
          <wp:anchor distT="0" distB="0" distL="114300" distR="114300" simplePos="0" relativeHeight="251876352" behindDoc="1" locked="0" layoutInCell="1" allowOverlap="1" wp14:anchorId="0A905C4D" wp14:editId="5F31A0D4">
            <wp:simplePos x="0" y="0"/>
            <wp:positionH relativeFrom="column">
              <wp:posOffset>2056765</wp:posOffset>
            </wp:positionH>
            <wp:positionV relativeFrom="paragraph">
              <wp:posOffset>326390</wp:posOffset>
            </wp:positionV>
            <wp:extent cx="1809750" cy="1552575"/>
            <wp:effectExtent l="0" t="0" r="0" b="9525"/>
            <wp:wrapThrough wrapText="bothSides">
              <wp:wrapPolygon edited="0">
                <wp:start x="0" y="0"/>
                <wp:lineTo x="0" y="21467"/>
                <wp:lineTo x="21373" y="21467"/>
                <wp:lineTo x="21373" y="0"/>
                <wp:lineTo x="0" y="0"/>
              </wp:wrapPolygon>
            </wp:wrapThrough>
            <wp:docPr id="2096" name="Рисунок 2096" descr="U:\17-16_ДЕГУСТАЦИИ\дегустации 2013\ДЕГУСТАЦИЯ РЫБНЫХ КОНСЕРВОВ\фото дегустации консервов\15.11.13 дегустация консервов\IMG_7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17-16_ДЕГУСТАЦИИ\дегустации 2013\ДЕГУСТАЦИЯ РЫБНЫХ КОНСЕРВОВ\фото дегустации консервов\15.11.13 дегустация консервов\IMG_7976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 w:val="0"/>
          <w:i/>
          <w:noProof/>
          <w:color w:val="943634" w:themeColor="accent2" w:themeShade="BF"/>
          <w:sz w:val="36"/>
          <w:szCs w:val="36"/>
          <w:lang w:eastAsia="ru-RU"/>
        </w:rPr>
        <w:drawing>
          <wp:anchor distT="0" distB="0" distL="114300" distR="114300" simplePos="0" relativeHeight="251875328" behindDoc="1" locked="0" layoutInCell="1" allowOverlap="1" wp14:anchorId="6482B485" wp14:editId="05543560">
            <wp:simplePos x="0" y="0"/>
            <wp:positionH relativeFrom="column">
              <wp:posOffset>4133215</wp:posOffset>
            </wp:positionH>
            <wp:positionV relativeFrom="paragraph">
              <wp:posOffset>326390</wp:posOffset>
            </wp:positionV>
            <wp:extent cx="2066925" cy="1552575"/>
            <wp:effectExtent l="0" t="0" r="9525" b="9525"/>
            <wp:wrapThrough wrapText="bothSides">
              <wp:wrapPolygon edited="0">
                <wp:start x="0" y="0"/>
                <wp:lineTo x="0" y="21467"/>
                <wp:lineTo x="21500" y="21467"/>
                <wp:lineTo x="21500" y="0"/>
                <wp:lineTo x="0" y="0"/>
              </wp:wrapPolygon>
            </wp:wrapThrough>
            <wp:docPr id="2095" name="Рисунок 2095" descr="U:\17-16_ДЕГУСТАЦИИ\дегустации 2013\ДЕГУСТАЦИЯ РЫБНЫХ КОНСЕРВОВ\фото дегустации консервов\15.11.13 дегустация консервов\IMG_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17-16_ДЕГУСТАЦИИ\дегустации 2013\ДЕГУСТАЦИЯ РЫБНЫХ КОНСЕРВОВ\фото дегустации консервов\15.11.13 дегустация консервов\IMG_7734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A9C">
        <w:rPr>
          <w:noProof/>
          <w:lang w:eastAsia="ru-RU"/>
        </w:rPr>
        <w:drawing>
          <wp:anchor distT="0" distB="0" distL="114300" distR="114300" simplePos="0" relativeHeight="251835392" behindDoc="1" locked="0" layoutInCell="1" allowOverlap="1" wp14:anchorId="1663CFE0" wp14:editId="0E2A821F">
            <wp:simplePos x="0" y="0"/>
            <wp:positionH relativeFrom="column">
              <wp:posOffset>189865</wp:posOffset>
            </wp:positionH>
            <wp:positionV relativeFrom="paragraph">
              <wp:posOffset>327025</wp:posOffset>
            </wp:positionV>
            <wp:extent cx="1647825" cy="1552205"/>
            <wp:effectExtent l="0" t="0" r="0" b="0"/>
            <wp:wrapNone/>
            <wp:docPr id="17" name="Рисунок 17" descr="http://go4.imgsmail.ru/imgpreview?key=6b3128349d44a3c5&amp;mb=imgdb_preview_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o4.imgsmail.ru/imgpreview?key=6b3128349d44a3c5&amp;mb=imgdb_preview_111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217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649" w:rsidRDefault="00E51649" w:rsidP="00E51649">
      <w:pPr>
        <w:pStyle w:val="ConsPlusTitle"/>
        <w:widowControl/>
        <w:spacing w:line="360" w:lineRule="auto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</w:p>
    <w:p w:rsidR="00E51649" w:rsidRDefault="00E51649" w:rsidP="00E51649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</w:p>
    <w:p w:rsidR="00F800D8" w:rsidRDefault="00F800D8" w:rsidP="00E51649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</w:p>
    <w:p w:rsidR="00E51649" w:rsidRDefault="00E51649" w:rsidP="00E51649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</w:p>
    <w:p w:rsidR="00F55EC4" w:rsidRDefault="00F55EC4" w:rsidP="00E51649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</w:p>
    <w:p w:rsidR="00F55EC4" w:rsidRDefault="00F55EC4" w:rsidP="00E51649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</w:p>
    <w:p w:rsidR="00E51649" w:rsidRDefault="00F800D8" w:rsidP="00E51649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  <w:r>
        <w:rPr>
          <w:rFonts w:ascii="Times New Roman" w:hAnsi="Times New Roman" w:cs="Times New Roman"/>
          <w:bCs w:val="0"/>
          <w:i/>
          <w:noProof/>
          <w:color w:val="943634" w:themeColor="accent2" w:themeShade="BF"/>
          <w:sz w:val="36"/>
          <w:szCs w:val="36"/>
          <w:lang w:eastAsia="ru-RU"/>
        </w:rPr>
        <w:drawing>
          <wp:anchor distT="0" distB="0" distL="114300" distR="114300" simplePos="0" relativeHeight="251815936" behindDoc="1" locked="0" layoutInCell="1" allowOverlap="1" wp14:anchorId="6CE93AC2" wp14:editId="4A801744">
            <wp:simplePos x="0" y="0"/>
            <wp:positionH relativeFrom="column">
              <wp:posOffset>3644508</wp:posOffset>
            </wp:positionH>
            <wp:positionV relativeFrom="paragraph">
              <wp:posOffset>-315095</wp:posOffset>
            </wp:positionV>
            <wp:extent cx="3015574" cy="1682885"/>
            <wp:effectExtent l="0" t="0" r="0" b="0"/>
            <wp:wrapNone/>
            <wp:docPr id="3" name="Рисунок 3" descr="U:\17-16_ДЕГУСТАЦИИ\ДЕГУСТАЦИИ 2015\фото для бюллетеня\270px-5aday_sa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17-16_ДЕГУСТАЦИИ\ДЕГУСТАЦИИ 2015\фото для бюллетеня\270px-5aday_salad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574" cy="168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  <w:t>САЛАТЫ</w:t>
      </w:r>
      <w:r w:rsidR="00E51649">
        <w:rPr>
          <w:rStyle w:val="aff"/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  <w:footnoteReference w:customMarkFollows="1" w:id="5"/>
        <w:t>*</w:t>
      </w:r>
      <w:r w:rsidRPr="00F800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7840" w:rsidRDefault="00267840" w:rsidP="00F800D8">
      <w:pPr>
        <w:pStyle w:val="afb"/>
        <w:spacing w:before="0" w:beforeAutospacing="0" w:after="0" w:afterAutospacing="0"/>
        <w:ind w:firstLine="708"/>
        <w:jc w:val="both"/>
        <w:rPr>
          <w:b/>
          <w:bCs/>
          <w:i/>
          <w:sz w:val="28"/>
          <w:szCs w:val="28"/>
        </w:rPr>
      </w:pPr>
    </w:p>
    <w:p w:rsidR="00F800D8" w:rsidRDefault="00F800D8" w:rsidP="00F800D8">
      <w:pPr>
        <w:pStyle w:val="afb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 w:rsidRPr="00F800D8">
        <w:rPr>
          <w:b/>
          <w:bCs/>
          <w:i/>
          <w:sz w:val="28"/>
          <w:szCs w:val="28"/>
        </w:rPr>
        <w:t>Сала́т</w:t>
      </w:r>
      <w:r w:rsidRPr="00F800D8">
        <w:rPr>
          <w:i/>
          <w:sz w:val="28"/>
          <w:szCs w:val="28"/>
        </w:rPr>
        <w:t xml:space="preserve"> (</w:t>
      </w:r>
      <w:hyperlink r:id="rId145" w:tooltip="Итальянский язык" w:history="1">
        <w:r w:rsidRPr="00F800D8">
          <w:rPr>
            <w:rStyle w:val="afc"/>
            <w:i/>
            <w:color w:val="auto"/>
            <w:sz w:val="28"/>
            <w:szCs w:val="28"/>
            <w:u w:val="none"/>
          </w:rPr>
          <w:t>итал.</w:t>
        </w:r>
      </w:hyperlink>
      <w:r w:rsidRPr="00F800D8">
        <w:rPr>
          <w:i/>
          <w:sz w:val="28"/>
          <w:szCs w:val="28"/>
        </w:rPr>
        <w:t> </w:t>
      </w:r>
      <w:r w:rsidRPr="00F800D8">
        <w:rPr>
          <w:i/>
          <w:iCs/>
          <w:sz w:val="28"/>
          <w:szCs w:val="28"/>
          <w:lang w:val="it-IT"/>
        </w:rPr>
        <w:t>Salato, Salata</w:t>
      </w:r>
      <w:r w:rsidRPr="00F800D8">
        <w:rPr>
          <w:i/>
          <w:sz w:val="28"/>
          <w:szCs w:val="28"/>
        </w:rPr>
        <w:t xml:space="preserve"> — </w:t>
      </w:r>
    </w:p>
    <w:p w:rsidR="00F800D8" w:rsidRDefault="00F800D8" w:rsidP="00F800D8">
      <w:pPr>
        <w:pStyle w:val="afb"/>
        <w:spacing w:before="0" w:beforeAutospacing="0" w:after="0" w:afterAutospacing="0"/>
        <w:jc w:val="both"/>
        <w:rPr>
          <w:i/>
          <w:sz w:val="28"/>
          <w:szCs w:val="28"/>
        </w:rPr>
      </w:pPr>
      <w:r w:rsidRPr="00F800D8">
        <w:rPr>
          <w:i/>
          <w:sz w:val="28"/>
          <w:szCs w:val="28"/>
        </w:rPr>
        <w:t>«солёное» — холодное блюдо (в современной кухне</w:t>
      </w:r>
    </w:p>
    <w:p w:rsidR="00F800D8" w:rsidRDefault="00F800D8" w:rsidP="00F800D8">
      <w:pPr>
        <w:pStyle w:val="afb"/>
        <w:spacing w:before="0" w:beforeAutospacing="0" w:after="0" w:afterAutospacing="0"/>
        <w:jc w:val="both"/>
        <w:rPr>
          <w:i/>
          <w:sz w:val="28"/>
          <w:szCs w:val="28"/>
        </w:rPr>
      </w:pPr>
      <w:r w:rsidRPr="00F800D8">
        <w:rPr>
          <w:i/>
          <w:sz w:val="28"/>
          <w:szCs w:val="28"/>
        </w:rPr>
        <w:t>есть и горячие салаты), приготовляемое из смеси</w:t>
      </w:r>
    </w:p>
    <w:p w:rsidR="00F800D8" w:rsidRPr="00F800D8" w:rsidRDefault="00F800D8" w:rsidP="00F800D8">
      <w:pPr>
        <w:pStyle w:val="afb"/>
        <w:spacing w:before="0" w:beforeAutospacing="0" w:after="0" w:afterAutospacing="0"/>
        <w:jc w:val="both"/>
        <w:rPr>
          <w:i/>
          <w:sz w:val="28"/>
          <w:szCs w:val="28"/>
        </w:rPr>
      </w:pPr>
      <w:r w:rsidRPr="00F800D8">
        <w:rPr>
          <w:i/>
          <w:sz w:val="28"/>
          <w:szCs w:val="28"/>
        </w:rPr>
        <w:t xml:space="preserve">различных </w:t>
      </w:r>
      <w:hyperlink r:id="rId146" w:tooltip="Овощ" w:history="1">
        <w:r w:rsidRPr="00F800D8">
          <w:rPr>
            <w:rStyle w:val="afc"/>
            <w:i/>
            <w:color w:val="auto"/>
            <w:sz w:val="28"/>
            <w:szCs w:val="28"/>
            <w:u w:val="none"/>
          </w:rPr>
          <w:t>овощей</w:t>
        </w:r>
      </w:hyperlink>
      <w:r w:rsidRPr="00F800D8">
        <w:rPr>
          <w:i/>
          <w:sz w:val="28"/>
          <w:szCs w:val="28"/>
        </w:rPr>
        <w:t xml:space="preserve"> и/или фруктов (различная </w:t>
      </w:r>
      <w:hyperlink r:id="rId147" w:tooltip="Зелень" w:history="1">
        <w:r w:rsidRPr="00F800D8">
          <w:rPr>
            <w:rStyle w:val="afc"/>
            <w:i/>
            <w:color w:val="auto"/>
            <w:sz w:val="28"/>
            <w:szCs w:val="28"/>
            <w:u w:val="none"/>
          </w:rPr>
          <w:t>зелень</w:t>
        </w:r>
      </w:hyperlink>
      <w:r w:rsidRPr="00F800D8">
        <w:rPr>
          <w:i/>
          <w:sz w:val="28"/>
          <w:szCs w:val="28"/>
        </w:rPr>
        <w:t xml:space="preserve">, </w:t>
      </w:r>
      <w:hyperlink r:id="rId148" w:tooltip="Корнеплод" w:history="1">
        <w:r w:rsidRPr="00F800D8">
          <w:rPr>
            <w:rStyle w:val="afc"/>
            <w:i/>
            <w:color w:val="auto"/>
            <w:sz w:val="28"/>
            <w:szCs w:val="28"/>
            <w:u w:val="none"/>
          </w:rPr>
          <w:t>корнеплоды</w:t>
        </w:r>
      </w:hyperlink>
      <w:r w:rsidRPr="00F800D8">
        <w:rPr>
          <w:i/>
          <w:sz w:val="28"/>
          <w:szCs w:val="28"/>
        </w:rPr>
        <w:t xml:space="preserve">, </w:t>
      </w:r>
      <w:hyperlink r:id="rId149" w:tooltip="Гриб" w:history="1">
        <w:r w:rsidRPr="00F800D8">
          <w:rPr>
            <w:rStyle w:val="afc"/>
            <w:i/>
            <w:color w:val="auto"/>
            <w:sz w:val="28"/>
            <w:szCs w:val="28"/>
            <w:u w:val="none"/>
          </w:rPr>
          <w:t>грибы</w:t>
        </w:r>
      </w:hyperlink>
      <w:r w:rsidRPr="00F800D8">
        <w:rPr>
          <w:i/>
          <w:sz w:val="28"/>
          <w:szCs w:val="28"/>
        </w:rPr>
        <w:t xml:space="preserve">, </w:t>
      </w:r>
      <w:hyperlink r:id="rId150" w:tooltip="Картофель" w:history="1">
        <w:r w:rsidRPr="00F800D8">
          <w:rPr>
            <w:rStyle w:val="afc"/>
            <w:i/>
            <w:color w:val="auto"/>
            <w:sz w:val="28"/>
            <w:szCs w:val="28"/>
            <w:u w:val="none"/>
          </w:rPr>
          <w:t>картофель</w:t>
        </w:r>
      </w:hyperlink>
      <w:r w:rsidRPr="00F800D8">
        <w:rPr>
          <w:i/>
          <w:sz w:val="28"/>
          <w:szCs w:val="28"/>
        </w:rPr>
        <w:t xml:space="preserve">, </w:t>
      </w:r>
      <w:hyperlink r:id="rId151" w:tooltip="Огурцы" w:history="1">
        <w:r w:rsidRPr="00F800D8">
          <w:rPr>
            <w:rStyle w:val="afc"/>
            <w:i/>
            <w:color w:val="auto"/>
            <w:sz w:val="28"/>
            <w:szCs w:val="28"/>
            <w:u w:val="none"/>
          </w:rPr>
          <w:t>огурцы</w:t>
        </w:r>
      </w:hyperlink>
      <w:r w:rsidRPr="00F800D8">
        <w:rPr>
          <w:i/>
          <w:sz w:val="28"/>
          <w:szCs w:val="28"/>
        </w:rPr>
        <w:t xml:space="preserve">, </w:t>
      </w:r>
      <w:hyperlink r:id="rId152" w:tooltip="Бобы" w:history="1">
        <w:r w:rsidRPr="00F800D8">
          <w:rPr>
            <w:rStyle w:val="afc"/>
            <w:i/>
            <w:color w:val="auto"/>
            <w:sz w:val="28"/>
            <w:szCs w:val="28"/>
            <w:u w:val="none"/>
          </w:rPr>
          <w:t>бобы</w:t>
        </w:r>
      </w:hyperlink>
      <w:r w:rsidRPr="00F800D8">
        <w:rPr>
          <w:i/>
          <w:sz w:val="28"/>
          <w:szCs w:val="28"/>
        </w:rPr>
        <w:t xml:space="preserve">, </w:t>
      </w:r>
      <w:hyperlink r:id="rId153" w:tooltip="Фрукт" w:history="1">
        <w:r w:rsidRPr="00F800D8">
          <w:rPr>
            <w:rStyle w:val="afc"/>
            <w:i/>
            <w:color w:val="auto"/>
            <w:sz w:val="28"/>
            <w:szCs w:val="28"/>
            <w:u w:val="none"/>
          </w:rPr>
          <w:t>фрукты</w:t>
        </w:r>
      </w:hyperlink>
      <w:r w:rsidR="00F13742">
        <w:rPr>
          <w:i/>
          <w:sz w:val="28"/>
          <w:szCs w:val="28"/>
        </w:rPr>
        <w:t xml:space="preserve"> </w:t>
      </w:r>
      <w:r w:rsidRPr="00F800D8">
        <w:rPr>
          <w:i/>
          <w:sz w:val="28"/>
          <w:szCs w:val="28"/>
        </w:rPr>
        <w:t xml:space="preserve">и т. п.) с </w:t>
      </w:r>
      <w:r w:rsidR="00F13742">
        <w:rPr>
          <w:i/>
          <w:sz w:val="28"/>
          <w:szCs w:val="28"/>
        </w:rPr>
        <w:t xml:space="preserve">различными </w:t>
      </w:r>
      <w:r w:rsidRPr="00F800D8">
        <w:rPr>
          <w:i/>
          <w:sz w:val="28"/>
          <w:szCs w:val="28"/>
        </w:rPr>
        <w:t>приправ</w:t>
      </w:r>
      <w:r w:rsidR="00F13742">
        <w:rPr>
          <w:i/>
          <w:sz w:val="28"/>
          <w:szCs w:val="28"/>
        </w:rPr>
        <w:t>ами:</w:t>
      </w:r>
      <w:r w:rsidRPr="00F800D8">
        <w:rPr>
          <w:i/>
          <w:sz w:val="28"/>
          <w:szCs w:val="28"/>
        </w:rPr>
        <w:t xml:space="preserve"> </w:t>
      </w:r>
      <w:hyperlink r:id="rId154" w:tooltip="Уксус" w:history="1">
        <w:r w:rsidRPr="00F800D8">
          <w:rPr>
            <w:rStyle w:val="afc"/>
            <w:i/>
            <w:color w:val="auto"/>
            <w:sz w:val="28"/>
            <w:szCs w:val="28"/>
            <w:u w:val="none"/>
          </w:rPr>
          <w:t>уксусом</w:t>
        </w:r>
      </w:hyperlink>
      <w:r w:rsidRPr="00F800D8">
        <w:rPr>
          <w:i/>
          <w:sz w:val="28"/>
          <w:szCs w:val="28"/>
        </w:rPr>
        <w:t xml:space="preserve">, растительным </w:t>
      </w:r>
      <w:hyperlink r:id="rId155" w:tooltip="Масло" w:history="1">
        <w:r w:rsidRPr="00F800D8">
          <w:rPr>
            <w:rStyle w:val="afc"/>
            <w:i/>
            <w:color w:val="auto"/>
            <w:sz w:val="28"/>
            <w:szCs w:val="28"/>
            <w:u w:val="none"/>
          </w:rPr>
          <w:t>маслом</w:t>
        </w:r>
      </w:hyperlink>
      <w:r w:rsidRPr="00F800D8">
        <w:rPr>
          <w:i/>
          <w:sz w:val="28"/>
          <w:szCs w:val="28"/>
        </w:rPr>
        <w:t xml:space="preserve">, </w:t>
      </w:r>
      <w:hyperlink r:id="rId156" w:tooltip="Майонез" w:history="1">
        <w:r w:rsidRPr="00F800D8">
          <w:rPr>
            <w:rStyle w:val="afc"/>
            <w:i/>
            <w:color w:val="auto"/>
            <w:sz w:val="28"/>
            <w:szCs w:val="28"/>
            <w:u w:val="none"/>
          </w:rPr>
          <w:t>майонезом</w:t>
        </w:r>
      </w:hyperlink>
      <w:r w:rsidRPr="00F800D8">
        <w:rPr>
          <w:i/>
          <w:sz w:val="28"/>
          <w:szCs w:val="28"/>
        </w:rPr>
        <w:t xml:space="preserve">, </w:t>
      </w:r>
      <w:hyperlink r:id="rId157" w:tooltip="Сметана" w:history="1">
        <w:r w:rsidRPr="00F800D8">
          <w:rPr>
            <w:rStyle w:val="afc"/>
            <w:i/>
            <w:color w:val="auto"/>
            <w:sz w:val="28"/>
            <w:szCs w:val="28"/>
            <w:u w:val="none"/>
          </w:rPr>
          <w:t>сметаной</w:t>
        </w:r>
      </w:hyperlink>
      <w:r w:rsidRPr="00F800D8">
        <w:rPr>
          <w:i/>
          <w:sz w:val="28"/>
          <w:szCs w:val="28"/>
        </w:rPr>
        <w:t xml:space="preserve">, лимонным соком, </w:t>
      </w:r>
      <w:hyperlink r:id="rId158" w:tooltip="Соль" w:history="1">
        <w:r w:rsidRPr="00F800D8">
          <w:rPr>
            <w:rStyle w:val="afc"/>
            <w:i/>
            <w:color w:val="auto"/>
            <w:sz w:val="28"/>
            <w:szCs w:val="28"/>
            <w:u w:val="none"/>
          </w:rPr>
          <w:t>солью</w:t>
        </w:r>
      </w:hyperlink>
      <w:r w:rsidRPr="00F800D8">
        <w:rPr>
          <w:i/>
          <w:sz w:val="28"/>
          <w:szCs w:val="28"/>
        </w:rPr>
        <w:t xml:space="preserve">, </w:t>
      </w:r>
      <w:hyperlink r:id="rId159" w:tooltip="Перц" w:history="1">
        <w:r w:rsidRPr="00F800D8">
          <w:rPr>
            <w:rStyle w:val="afc"/>
            <w:i/>
            <w:color w:val="auto"/>
            <w:sz w:val="28"/>
            <w:szCs w:val="28"/>
            <w:u w:val="none"/>
          </w:rPr>
          <w:t>перцем</w:t>
        </w:r>
      </w:hyperlink>
      <w:r w:rsidRPr="00F800D8">
        <w:rPr>
          <w:i/>
          <w:sz w:val="28"/>
          <w:szCs w:val="28"/>
        </w:rPr>
        <w:t xml:space="preserve"> или специальными </w:t>
      </w:r>
      <w:hyperlink r:id="rId160" w:tooltip="Салатная заправка" w:history="1">
        <w:r w:rsidRPr="00F800D8">
          <w:rPr>
            <w:rStyle w:val="afc"/>
            <w:i/>
            <w:color w:val="auto"/>
            <w:sz w:val="28"/>
            <w:szCs w:val="28"/>
            <w:u w:val="none"/>
          </w:rPr>
          <w:t>салатными заправками</w:t>
        </w:r>
      </w:hyperlink>
      <w:r w:rsidRPr="00F800D8">
        <w:rPr>
          <w:i/>
          <w:sz w:val="28"/>
          <w:szCs w:val="28"/>
        </w:rPr>
        <w:t xml:space="preserve">; подаётся большей частью в виде </w:t>
      </w:r>
      <w:hyperlink r:id="rId161" w:tooltip="Закуска" w:history="1">
        <w:r w:rsidRPr="00F800D8">
          <w:rPr>
            <w:rStyle w:val="afc"/>
            <w:i/>
            <w:color w:val="auto"/>
            <w:sz w:val="28"/>
            <w:szCs w:val="28"/>
            <w:u w:val="none"/>
          </w:rPr>
          <w:t>закуски</w:t>
        </w:r>
      </w:hyperlink>
      <w:r w:rsidRPr="00F800D8">
        <w:rPr>
          <w:i/>
          <w:sz w:val="28"/>
          <w:szCs w:val="28"/>
        </w:rPr>
        <w:t xml:space="preserve"> (</w:t>
      </w:r>
      <w:r w:rsidRPr="00F800D8">
        <w:rPr>
          <w:i/>
          <w:iCs/>
          <w:sz w:val="28"/>
          <w:szCs w:val="28"/>
        </w:rPr>
        <w:t>hors d’oeuvre</w:t>
      </w:r>
      <w:r w:rsidRPr="00F800D8">
        <w:rPr>
          <w:i/>
          <w:sz w:val="28"/>
          <w:szCs w:val="28"/>
        </w:rPr>
        <w:t>). Готовят салаты обычно непосредственно перед подачей к столу.</w:t>
      </w:r>
    </w:p>
    <w:p w:rsidR="00F800D8" w:rsidRPr="00F800D8" w:rsidRDefault="00F800D8" w:rsidP="00F800D8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</w:pPr>
      <w:r w:rsidRPr="00F800D8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t xml:space="preserve">Исторически сложилось так, что в салатах могут быть использованы практически все пригодные в пищу продукты, смешанные в любых сочетаниях. Единственное серьёзное требование — это совместимость ингредиентов по вкусу. Очень важным является также выбор подходящей салату заправки. Чтобы не испортить вкус салата, специалисты по кулинарии советуют </w:t>
      </w:r>
      <w:r w:rsidRPr="00F800D8">
        <w:rPr>
          <w:rFonts w:ascii="Times New Roman" w:eastAsia="Times New Roman" w:hAnsi="Times New Roman" w:cs="Times New Roman"/>
          <w:iCs w:val="0"/>
          <w:sz w:val="28"/>
          <w:szCs w:val="28"/>
          <w:lang w:eastAsia="ru-RU"/>
        </w:rPr>
        <w:lastRenderedPageBreak/>
        <w:t>сначала попробовать новую заправку на небольшой части блюда, и только после успешного опыта ею можно заправить весь салат.</w:t>
      </w:r>
    </w:p>
    <w:p w:rsidR="00ED6043" w:rsidRDefault="0014369F" w:rsidP="00ED6043">
      <w:pPr>
        <w:spacing w:before="168" w:after="168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</w:pPr>
      <w:r w:rsidRPr="00F462F5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>проведения лабораторных исследований</w:t>
      </w:r>
      <w:r w:rsidRPr="00F462F5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 xml:space="preserve"> </w:t>
      </w:r>
      <w:r w:rsidRPr="0038779C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>был</w:t>
      </w:r>
      <w:r w:rsidR="00560984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>о</w:t>
      </w:r>
      <w:r w:rsidRPr="0038779C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 xml:space="preserve"> закуплен</w:t>
      </w:r>
      <w:r w:rsidR="00560984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>о 60 образцов салатов</w:t>
      </w:r>
      <w:r w:rsidR="00C90A40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 xml:space="preserve"> в различных торговых организациях г.Казани</w:t>
      </w:r>
      <w:r w:rsidR="00560984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>. В 41 образце (68,3% от общего количества) выявлены нарушения:</w:t>
      </w:r>
    </w:p>
    <w:p w:rsidR="00ED6043" w:rsidRPr="00ED6043" w:rsidRDefault="00ED6043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ED6043">
        <w:rPr>
          <w:rFonts w:ascii="Times New Roman" w:eastAsia="Times New Roman" w:hAnsi="Times New Roman" w:cs="Times New Roman"/>
          <w:b/>
          <w:bCs/>
          <w:iCs w:val="0"/>
          <w:sz w:val="28"/>
          <w:szCs w:val="28"/>
          <w:lang w:eastAsia="ru-RU"/>
        </w:rPr>
        <w:t>Салат "Прага"</w:t>
      </w:r>
      <w:r w:rsidRPr="00ED6043">
        <w:rPr>
          <w:rFonts w:ascii="Times New Roman" w:eastAsia="Times New Roman" w:hAnsi="Times New Roman" w:cs="Times New Roman"/>
          <w:bCs/>
          <w:iCs w:val="0"/>
          <w:sz w:val="28"/>
          <w:szCs w:val="28"/>
          <w:lang w:eastAsia="ru-RU"/>
        </w:rPr>
        <w:t xml:space="preserve"> (ветчина, шампиньоны, яйца, огурец маринованный, майонез, зелень) - ЗАО "Торговый дом "Перекресток", "СуварПлаза" г.Казань.  </w:t>
      </w:r>
      <w:r w:rsidRPr="00ED6043">
        <w:rPr>
          <w:rFonts w:ascii="Times New Roman" w:eastAsia="Times New Roman" w:hAnsi="Times New Roman" w:cs="Times New Roman"/>
          <w:b/>
          <w:bCs/>
          <w:iCs w:val="0"/>
          <w:sz w:val="28"/>
          <w:szCs w:val="28"/>
          <w:u w:val="single"/>
          <w:lang w:eastAsia="ru-RU"/>
        </w:rPr>
        <w:t>Отклонения:</w:t>
      </w:r>
      <w:r w:rsidRPr="00ED6043">
        <w:rPr>
          <w:rFonts w:ascii="Times New Roman" w:eastAsia="Times New Roman" w:hAnsi="Times New Roman" w:cs="Times New Roman"/>
          <w:bCs/>
          <w:iCs w:val="0"/>
          <w:sz w:val="28"/>
          <w:szCs w:val="28"/>
          <w:lang w:eastAsia="ru-RU"/>
        </w:rPr>
        <w:t xml:space="preserve">  Не соответствует по микробиологическим показателям </w:t>
      </w:r>
      <w:r w:rsidRPr="00ED6043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наличию бактерий группы кишечных палочек;</w:t>
      </w:r>
    </w:p>
    <w:p w:rsidR="00ED6043" w:rsidRPr="00ED6043" w:rsidRDefault="00ED6043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ED6043">
        <w:rPr>
          <w:rFonts w:ascii="Times New Roman" w:eastAsia="Times New Roman" w:hAnsi="Times New Roman" w:cs="Times New Roman"/>
          <w:b/>
          <w:bCs/>
          <w:iCs w:val="0"/>
          <w:sz w:val="28"/>
          <w:szCs w:val="28"/>
          <w:lang w:eastAsia="ru-RU"/>
        </w:rPr>
        <w:t>Салат "Сельдь под шубой"</w:t>
      </w:r>
      <w:r w:rsidRPr="00ED6043">
        <w:rPr>
          <w:rFonts w:ascii="Times New Roman" w:eastAsia="Times New Roman" w:hAnsi="Times New Roman" w:cs="Times New Roman"/>
          <w:bCs/>
          <w:iCs w:val="0"/>
          <w:sz w:val="28"/>
          <w:szCs w:val="28"/>
          <w:lang w:eastAsia="ru-RU"/>
        </w:rPr>
        <w:t xml:space="preserve"> (майонез, филе сельди, свекла, картофель, морковь, яйца) - ЗАО "Торговый дом "Перекресток", "СуварПлаза" г.Казань. </w:t>
      </w:r>
      <w:r w:rsidRPr="00ED6043">
        <w:rPr>
          <w:rFonts w:ascii="Times New Roman" w:eastAsia="Times New Roman" w:hAnsi="Times New Roman" w:cs="Times New Roman"/>
          <w:b/>
          <w:bCs/>
          <w:iCs w:val="0"/>
          <w:sz w:val="28"/>
          <w:szCs w:val="28"/>
          <w:u w:val="single"/>
          <w:lang w:eastAsia="ru-RU"/>
        </w:rPr>
        <w:t>Отклонения:</w:t>
      </w:r>
      <w:r w:rsidRPr="00ED6043">
        <w:rPr>
          <w:rFonts w:ascii="Times New Roman" w:eastAsia="Times New Roman" w:hAnsi="Times New Roman" w:cs="Times New Roman"/>
          <w:bCs/>
          <w:iCs w:val="0"/>
          <w:sz w:val="28"/>
          <w:szCs w:val="28"/>
          <w:lang w:eastAsia="ru-RU"/>
        </w:rPr>
        <w:t xml:space="preserve">  </w:t>
      </w:r>
      <w:r w:rsidRPr="00ED6043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Не соответствует по микробиологическим показателям наличию бактерий группы кишечных палочек и </w:t>
      </w:r>
      <w:r w:rsid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с</w:t>
      </w:r>
      <w:r w:rsidRPr="00ED6043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тафилококк</w:t>
      </w:r>
      <w:r w:rsid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а</w:t>
      </w:r>
      <w:r w:rsidRPr="00ED6043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золотист</w:t>
      </w:r>
      <w:r w:rsid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ого (</w:t>
      </w:r>
      <w:r w:rsidR="00604A90" w:rsidRPr="00ED6043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S.aureus</w:t>
      </w:r>
      <w:r w:rsid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)</w:t>
      </w:r>
      <w:r w:rsidRPr="00ED6043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604A90" w:rsidRPr="00ED6043" w:rsidRDefault="00F00A94" w:rsidP="00604A90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604A90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"Белые росы"</w:t>
      </w:r>
      <w:r w:rsidRP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ЗАО "Торговый дом "Перекресток", "СуварПлаза" г.Казань. </w:t>
      </w:r>
      <w:r w:rsidRPr="00604A90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Не соответствует по микробиологическим показателям</w:t>
      </w:r>
      <w:r w:rsidR="00F13742" w:rsidRP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</w:t>
      </w:r>
      <w:r w:rsidRP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 и </w:t>
      </w:r>
      <w:r w:rsid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с</w:t>
      </w:r>
      <w:r w:rsidR="00604A90" w:rsidRPr="00ED6043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тафилококк</w:t>
      </w:r>
      <w:r w:rsid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а</w:t>
      </w:r>
      <w:r w:rsidR="00604A90" w:rsidRPr="00ED6043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золотист</w:t>
      </w:r>
      <w:r w:rsid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ого (</w:t>
      </w:r>
      <w:r w:rsidR="00604A90" w:rsidRPr="00ED6043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S.aureus</w:t>
      </w:r>
      <w:r w:rsid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)</w:t>
      </w:r>
      <w:r w:rsidR="00604A90" w:rsidRPr="00ED6043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F00A94" w:rsidRPr="00604A90" w:rsidRDefault="00F00A94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604A90">
        <w:rPr>
          <w:rFonts w:ascii="Times New Roman" w:eastAsia="Times New Roman" w:hAnsi="Times New Roman" w:cs="Times New Roman"/>
          <w:b/>
          <w:bCs/>
          <w:iCs w:val="0"/>
          <w:sz w:val="28"/>
          <w:szCs w:val="28"/>
          <w:lang w:eastAsia="ru-RU"/>
        </w:rPr>
        <w:t>Салат "Сельдь под шубой"</w:t>
      </w:r>
      <w:r w:rsidRPr="00604A90">
        <w:rPr>
          <w:rFonts w:ascii="Times New Roman" w:eastAsia="Times New Roman" w:hAnsi="Times New Roman" w:cs="Times New Roman"/>
          <w:bCs/>
          <w:iCs w:val="0"/>
          <w:sz w:val="28"/>
          <w:szCs w:val="28"/>
          <w:lang w:eastAsia="ru-RU"/>
        </w:rPr>
        <w:t xml:space="preserve"> (майонез, сельдь, свекла, картофель, морковь, яйца, бензоат натрия) - ЗАО ТК "Эдельвейс",  г.Казань. </w:t>
      </w:r>
      <w:r w:rsidRPr="00604A90">
        <w:rPr>
          <w:rFonts w:ascii="Times New Roman" w:eastAsia="Times New Roman" w:hAnsi="Times New Roman" w:cs="Times New Roman"/>
          <w:b/>
          <w:bCs/>
          <w:iCs w:val="0"/>
          <w:sz w:val="28"/>
          <w:szCs w:val="28"/>
          <w:u w:val="single"/>
          <w:lang w:eastAsia="ru-RU"/>
        </w:rPr>
        <w:t>Отклонения:</w:t>
      </w:r>
      <w:r w:rsidRPr="00604A90">
        <w:rPr>
          <w:rFonts w:ascii="Times New Roman" w:eastAsia="Times New Roman" w:hAnsi="Times New Roman" w:cs="Times New Roman"/>
          <w:bCs/>
          <w:iCs w:val="0"/>
          <w:sz w:val="28"/>
          <w:szCs w:val="28"/>
          <w:lang w:eastAsia="ru-RU"/>
        </w:rPr>
        <w:t xml:space="preserve"> Не соответствует по микробиологическим показателям </w:t>
      </w:r>
      <w:r w:rsidRP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наличию бактерий группы кишечных палочек;</w:t>
      </w:r>
    </w:p>
    <w:p w:rsidR="00F00A94" w:rsidRPr="00F00A94" w:rsidRDefault="00F00A94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F00A94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"Оливье с колбасой"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(ветчина, картофель, картофель, огурцы к/с, лук, морковь, майнез, зел.горошек, специи, зелень, бенз.натрия)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sz w:val="28"/>
          <w:szCs w:val="28"/>
          <w:lang w:eastAsia="ru-RU"/>
        </w:rPr>
        <w:t>ЗАО ТК "Эдельвейс", г.Казань.</w:t>
      </w:r>
      <w:r>
        <w:rPr>
          <w:rFonts w:ascii="Times New Roman" w:eastAsia="Times New Roman" w:hAnsi="Times New Roman" w:cs="Times New Roman"/>
          <w:bCs/>
          <w:iCs w:val="0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/>
          <w:bCs/>
          <w:iCs w:val="0"/>
          <w:sz w:val="28"/>
          <w:szCs w:val="28"/>
          <w:u w:val="single"/>
          <w:lang w:eastAsia="ru-RU"/>
        </w:rPr>
        <w:t>Отклонения:</w:t>
      </w:r>
      <w:r>
        <w:rPr>
          <w:rFonts w:ascii="Times New Roman" w:eastAsia="Times New Roman" w:hAnsi="Times New Roman" w:cs="Times New Roman"/>
          <w:bCs/>
          <w:iCs w:val="0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F00A94" w:rsidRPr="00F00A94" w:rsidRDefault="00F00A94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F00A94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"Сонет"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(ветчина, картофель, грибы к/с, лук маринованный, зел.горошек, яйцо, майонез, перец черный, зелень, соль, бенз.натрия) 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sz w:val="28"/>
          <w:szCs w:val="28"/>
          <w:lang w:eastAsia="ru-RU"/>
        </w:rPr>
        <w:t>ЗАО ТК "Эдельвейс", г.Казань.</w:t>
      </w:r>
      <w:r>
        <w:rPr>
          <w:rFonts w:ascii="Times New Roman" w:eastAsia="Times New Roman" w:hAnsi="Times New Roman" w:cs="Times New Roman"/>
          <w:bCs/>
          <w:iCs w:val="0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/>
          <w:bCs/>
          <w:iCs w:val="0"/>
          <w:sz w:val="28"/>
          <w:szCs w:val="28"/>
          <w:u w:val="single"/>
          <w:lang w:eastAsia="ru-RU"/>
        </w:rPr>
        <w:t>Отклонения:</w:t>
      </w:r>
      <w:r w:rsidRPr="00F00A94">
        <w:rPr>
          <w:rFonts w:ascii="Times New Roman" w:eastAsia="Times New Roman" w:hAnsi="Times New Roman" w:cs="Times New Roman"/>
          <w:b/>
          <w:bCs/>
          <w:iCs w:val="0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F13742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F00A94" w:rsidRPr="00F00A94" w:rsidRDefault="00F00A94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F00A94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"Оливье с курицей"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по-домашнему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ООО "Бахетле-1", г.Казань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. </w:t>
      </w:r>
      <w:r w:rsidRPr="008F2C35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F00A94" w:rsidRPr="008F2C35" w:rsidRDefault="008F2C35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902E5E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"Оливье с колбасой" по-домашнему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ООО "Бахетле-1", г.Казань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. </w:t>
      </w:r>
      <w:r w:rsidRPr="008F2C35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8F2C35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8F2C35" w:rsidRPr="008F2C35" w:rsidRDefault="008F2C35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902E5E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lastRenderedPageBreak/>
        <w:t>Салат Сельдь под шубой по-домашнему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ООО "Бахетле-1", г.Казань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. </w:t>
      </w:r>
      <w:r w:rsidRPr="008F2C35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8F2C35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8F2C35" w:rsidRPr="008F2C35" w:rsidRDefault="008F2C35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902E5E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 xml:space="preserve">Салат "Оливье"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(колбаса варен., картофель, огурцы св., морковь, майонез, горошек, зелень, бензоат натрия)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ООО "Ашан", ТЦ "Южный", г.Казань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. </w:t>
      </w:r>
      <w:r w:rsidRPr="008F2C35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8F2C35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: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8F2C35" w:rsidRPr="008F2C35" w:rsidRDefault="008F2C35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902E5E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"Оливье с курицей"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ООО "Бобров и компания", г.Нижний Новгород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(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закуплен ООО "Ашан" ТЦ "Южный"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). </w:t>
      </w:r>
      <w:r w:rsidRPr="008F2C35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8F2C35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Не соответствует по </w:t>
      </w:r>
      <w:r w:rsid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превышению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содержани</w:t>
      </w:r>
      <w:r w:rsid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я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сорбиновой кислоты - 1,65 </w:t>
      </w:r>
      <w:r w:rsidR="00604A90" w:rsidRPr="00604A90">
        <w:rPr>
          <w:rFonts w:ascii="Times New Roman" w:hAnsi="Times New Roman" w:cs="Times New Roman"/>
          <w:bCs/>
          <w:sz w:val="28"/>
          <w:szCs w:val="28"/>
        </w:rPr>
        <w:t>г/кг</w:t>
      </w:r>
      <w:r w:rsidR="00604A90"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(при норме не более 1,5</w:t>
      </w:r>
      <w:r w:rsidR="00604A90" w:rsidRPr="00604A9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04A90" w:rsidRPr="00604A90">
        <w:rPr>
          <w:rFonts w:ascii="Times New Roman" w:hAnsi="Times New Roman" w:cs="Times New Roman"/>
          <w:bCs/>
          <w:sz w:val="28"/>
          <w:szCs w:val="28"/>
        </w:rPr>
        <w:t>г/кг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), Не соответствует по микробиологическим показателям</w:t>
      </w:r>
      <w:r w:rsid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: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8F2C35" w:rsidRPr="008F2C35" w:rsidRDefault="008F2C35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902E5E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"Крабовый"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ООО "Флагман", Самарская обл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асть. (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закуплен ООО "Ашан" ТЦ "Южный"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). </w:t>
      </w:r>
      <w:r w:rsidRPr="008F2C35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8F2C35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8F2C35" w:rsidRPr="008F2C35" w:rsidRDefault="008F2C35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902E5E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Сельдь под шубой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(филе сельди, картоф., свекла, морковь, яйцо, майонез, сорб. кислота)</w:t>
      </w:r>
      <w:r w:rsidRPr="008F2C35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ООО "Флагман", Самарская обл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асть. (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закуплен ООО "Ашан" ТЦ "Южный"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). </w:t>
      </w:r>
      <w:r w:rsidRPr="008F2C35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8F2C35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8F2C35" w:rsidRPr="008F2C35" w:rsidRDefault="008F2C35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902E5E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Сельдь под шубой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(филе сельди соленое, картофель, свекла, морковь, яйцо, лук репчатый, майонез, сорбиновая кислота)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ООО "Емелюшка", г.Самара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(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закуплен ООО "Ашан" ТЦ "Южный"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). </w:t>
      </w:r>
      <w:r w:rsidRPr="008F2C35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8F2C35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8F2C35" w:rsidRPr="00902E5E" w:rsidRDefault="008F2C35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902E5E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"Оливье"</w:t>
      </w:r>
      <w:r w:rsidR="00902E5E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="00902E5E"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ИП Филиппова Д.Ю., г.Казань</w:t>
      </w:r>
      <w:r w:rsidR="00902E5E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(</w:t>
      </w:r>
      <w:r w:rsidR="00902E5E"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закуплен в ТЦ "Советский"</w:t>
      </w:r>
      <w:r w:rsidR="00902E5E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). </w:t>
      </w:r>
      <w:r w:rsidR="00902E5E" w:rsidRPr="00902E5E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="00902E5E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="00902E5E"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="00902E5E"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палочек. Обнаружена плесень - 90 (при норме не более 50)</w:t>
      </w:r>
      <w:r w:rsidR="00902E5E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902E5E" w:rsidRPr="000007B9" w:rsidRDefault="00902E5E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из крабовых палочек</w:t>
      </w:r>
      <w:r w:rsidR="000007B9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="000007B9"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ИП Филиппова Д.Ю., г.Казань</w:t>
      </w:r>
      <w:r w:rsidR="000007B9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(</w:t>
      </w:r>
      <w:r w:rsidR="000007B9"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закуплен в ТЦ "Советский"</w:t>
      </w:r>
      <w:r w:rsidR="000007B9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). </w:t>
      </w:r>
      <w:r w:rsidR="000007B9" w:rsidRPr="00902E5E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="000007B9" w:rsidRPr="000007B9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="000007B9"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="000007B9"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 w:rsidR="000007B9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0007B9" w:rsidRPr="000007B9" w:rsidRDefault="000007B9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"Сельдь под шубой"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ИП Филиппова Д.Ю., г.Казань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(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закуплен в ТЦ "Советский"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). </w:t>
      </w:r>
      <w:r w:rsidRPr="00902E5E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0007B9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604A9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0007B9" w:rsidRPr="000007B9" w:rsidRDefault="000007B9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0007B9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lastRenderedPageBreak/>
        <w:t>Салат "Морковь-Ча"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(морские гребешки, растительное масло, соль, чеснок, уксус, сорбиновая кислота)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ТК "Долина изобилия", г.Казань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. </w:t>
      </w:r>
      <w:r w:rsidRPr="000007B9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0007B9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C90A4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0007B9" w:rsidRPr="000007B9" w:rsidRDefault="000007B9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"Сельдь под шубой"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ТК "Долина изобилия", г.Казань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. </w:t>
      </w:r>
      <w:r w:rsidRPr="000007B9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0007B9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C90A4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0007B9" w:rsidRPr="000007B9" w:rsidRDefault="000007B9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Свекольный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ТК "Долина изобилия", г.Казань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. </w:t>
      </w:r>
      <w:r w:rsidRPr="000007B9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0007B9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C90A4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0007B9" w:rsidRPr="000007B9" w:rsidRDefault="000007B9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"Фантазия"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ТК "Долина изобилия", г.Казань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. </w:t>
      </w:r>
      <w:r w:rsidRPr="000007B9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0007B9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C90A4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0007B9" w:rsidRPr="000007B9" w:rsidRDefault="000007B9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"Спаржа-Хе"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ООО "Бахетле-1", г.Казань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. </w:t>
      </w:r>
      <w:r w:rsidRPr="000007B9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0007B9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C90A4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0007B9" w:rsidRPr="000007B9" w:rsidRDefault="000007B9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"Сельдь под шубой"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ООО "Бахетле-1", г.Казань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. </w:t>
      </w:r>
      <w:r w:rsidRPr="000007B9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0007B9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C90A4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0007B9" w:rsidRPr="006E61E6" w:rsidRDefault="000007B9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"Оливье с колбасой по домашнему"</w:t>
      </w:r>
      <w:r w:rsidR="006E61E6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="006E61E6"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ООО "Бахетле-1", г.Казань</w:t>
      </w:r>
      <w:r w:rsidR="006E61E6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. </w:t>
      </w:r>
      <w:r w:rsidR="006E61E6" w:rsidRPr="000007B9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="006E61E6" w:rsidRPr="006E61E6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="006E61E6"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C90A4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="006E61E6"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палочек. Обнаружена плесень - 70 (при норме не более 50)</w:t>
      </w:r>
      <w:r w:rsidR="006E61E6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6E61E6" w:rsidRPr="006E61E6" w:rsidRDefault="006E61E6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"Оливье с курицей по домашнему"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ООО "Бахетле-1", г.Казань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. </w:t>
      </w:r>
      <w:r w:rsidRPr="000007B9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6E61E6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C90A4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6E61E6" w:rsidRPr="006E61E6" w:rsidRDefault="006E61E6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"Наслаждение"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 - 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ООО "Бахетле-1", г.Казань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. </w:t>
      </w:r>
      <w:r w:rsidRPr="000007B9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6E61E6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C90A4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6E61E6" w:rsidRPr="006E61E6" w:rsidRDefault="006E61E6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"Сельский"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 - 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ООО "Бахетле-1", г.Казань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. </w:t>
      </w:r>
      <w:r w:rsidRPr="000007B9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6E61E6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C90A4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6E61E6" w:rsidRPr="006E61E6" w:rsidRDefault="006E61E6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"Винегрет овощной"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ООО "Бахетле-1", г.Казань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. </w:t>
      </w:r>
      <w:r w:rsidRPr="000007B9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6E61E6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C90A4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6E61E6" w:rsidRPr="006E61E6" w:rsidRDefault="006E61E6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"Из свежей капусты"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ЗАО ТД "Перекресток", г.Казань,  Гипермаркет "Карусель"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. </w:t>
      </w:r>
      <w:r w:rsidRPr="000007B9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6E61E6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C90A4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6E61E6" w:rsidRPr="006E61E6" w:rsidRDefault="006E61E6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lastRenderedPageBreak/>
        <w:t>Салат "Русская красавица"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ЗАО ТД "Перекресток", г.Казань,  Гипермаркет "Карусель"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. </w:t>
      </w:r>
      <w:r w:rsidRPr="000007B9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6E61E6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C90A4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6E61E6" w:rsidRPr="006E61E6" w:rsidRDefault="006E61E6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"Морковь по-корейски"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ЗАО ТД "Перекресток", г.Казань,  Гипермаркет "Карусель"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. </w:t>
      </w:r>
      <w:r w:rsidRPr="000007B9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6E61E6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C90A4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6E61E6" w:rsidRPr="006E61E6" w:rsidRDefault="006E61E6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"Сельдь под шубой"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ЗАО ТД "Перекресток", г.Казань,  Гипермаркет "Карусель"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. </w:t>
      </w:r>
      <w:r w:rsidRPr="000007B9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6E61E6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C90A40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6E61E6" w:rsidRPr="006E61E6" w:rsidRDefault="006E61E6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 w:themeColor="text1"/>
          <w:spacing w:val="6"/>
          <w:sz w:val="28"/>
          <w:szCs w:val="28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"Оливье с курицей"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(куриное филе, отварной картофель, морковь отварная, яйцо куриное, зеленый орошек, огурцы св., соль, лук репчатый, майонез, бензоат натрия, сорбат калия)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ООО "Бобров и компания", г.Нижний Новгород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(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закуплен в ООО "Ашан" ТЦ "Южный"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).</w:t>
      </w:r>
      <w:r w:rsidRPr="006E61E6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0007B9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6E61E6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853657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6E61E6" w:rsidRPr="00EA12A1" w:rsidRDefault="00EA12A1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b/>
          <w:color w:val="000000" w:themeColor="text1"/>
          <w:spacing w:val="6"/>
          <w:sz w:val="28"/>
          <w:szCs w:val="28"/>
          <w:u w:val="single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"Оливье"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с мясом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ООО "Бобров и компания", г.Нижний Новгород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(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закуплен в ООО "Ашан" ТЦ "Южный"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). </w:t>
      </w:r>
      <w:r w:rsidRPr="00EA12A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EA12A1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853657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EA12A1" w:rsidRPr="00EA12A1" w:rsidRDefault="00EA12A1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b/>
          <w:color w:val="000000" w:themeColor="text1"/>
          <w:spacing w:val="6"/>
          <w:sz w:val="28"/>
          <w:szCs w:val="28"/>
          <w:u w:val="single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 xml:space="preserve">Салат </w:t>
      </w:r>
      <w:r w:rsidR="005B3F08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«И</w:t>
      </w: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з свеклы с сыром</w:t>
      </w:r>
      <w:r w:rsidR="005B3F08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»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(свекла вареная, сыр, чеснок свежий, майо</w:t>
      </w:r>
      <w:r w:rsidR="005B3F08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ез, соль, бензоат натрия, сорбат калия, глутамат натрия)</w:t>
      </w:r>
      <w:r w:rsidRPr="00EA12A1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ООО "Бобров и компания", г.Нижний Новгород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(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закуплен в ООО "Ашан" ТЦ "Южный"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). </w:t>
      </w:r>
      <w:r w:rsidRPr="00EA12A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EA12A1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5B3F08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: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BD37A4" w:rsidRPr="00BD37A4" w:rsidRDefault="00BD37A4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b/>
          <w:color w:val="000000" w:themeColor="text1"/>
          <w:spacing w:val="6"/>
          <w:sz w:val="28"/>
          <w:szCs w:val="28"/>
          <w:u w:val="single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 xml:space="preserve">Салат "Винегрет" 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ООО "Емелюшка", г.Самара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(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закуплен в ООО "Ашан" ТЦ "Южный"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).</w:t>
      </w:r>
      <w:r w:rsidR="005B3F08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EA12A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BD37A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F13742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B47D41" w:rsidRPr="00B47D41" w:rsidRDefault="00B47D41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b/>
          <w:color w:val="000000" w:themeColor="text1"/>
          <w:spacing w:val="6"/>
          <w:sz w:val="28"/>
          <w:szCs w:val="28"/>
          <w:u w:val="single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Спаржа по-корейски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(спаржа соевая, соевый соус, масло растительное, соль, чеснок, сахар, перец чили, глутамат натрия)</w:t>
      </w:r>
      <w:r w:rsidRPr="00B47D41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ООО "Эхо"  ТМ </w:t>
      </w:r>
      <w:r w:rsidR="00FC795D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«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Белоручка</w:t>
      </w:r>
      <w:r w:rsidR="00FC795D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"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, г.Нижний Новгород 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(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закуплен ООО "Ашан" ТЦ "Южный"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). </w:t>
      </w: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="00F13742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е соответствует по микробиологическим показателям</w:t>
      </w:r>
      <w:r w:rsidR="005B3F08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B47D41" w:rsidRPr="00B47D41" w:rsidRDefault="00B47D41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b/>
          <w:color w:val="000000" w:themeColor="text1"/>
          <w:spacing w:val="6"/>
          <w:sz w:val="28"/>
          <w:szCs w:val="28"/>
          <w:u w:val="single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"Сельдь под шубой"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(филе сельди, картофель, свекла, морковь, яйцо, майонез, соль, сорбиновая кислота)</w:t>
      </w:r>
      <w:r w:rsidRPr="00B47D41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ООО "Престиж", Самарская область, ООО "Синбад"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(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закуплен ООО "Ашан" ТЦ "Южный"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). </w:t>
      </w: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lastRenderedPageBreak/>
        <w:t>Отклонения:</w:t>
      </w:r>
      <w:r w:rsidRPr="00B47D41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F24D6E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B47D41" w:rsidRPr="00B47D41" w:rsidRDefault="00B47D41" w:rsidP="00B47D41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b/>
          <w:color w:val="000000" w:themeColor="text1"/>
          <w:spacing w:val="6"/>
          <w:sz w:val="28"/>
          <w:szCs w:val="28"/>
          <w:u w:val="single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"Селедка под шубой"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ООО "Престиж", Самарская область, ООО "Синбад"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(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закуплен ООО "Ашан" ТЦ "Южный"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). </w:t>
      </w: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B47D41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5B3F08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F55EC4" w:rsidRPr="00F96C2D" w:rsidRDefault="00B47D41" w:rsidP="00F55EC4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b/>
          <w:color w:val="000000" w:themeColor="text1"/>
          <w:spacing w:val="6"/>
          <w:sz w:val="28"/>
          <w:szCs w:val="28"/>
          <w:u w:val="single"/>
          <w:lang w:eastAsia="ru-RU"/>
        </w:rPr>
      </w:pP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"Оливье"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(морковь, картофель, огурцы, яйца, колбаса, майонез, консервант Е211)</w:t>
      </w:r>
      <w:r w:rsidRPr="00B47D41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-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ООО "Престиж", Самарская область, ООО "Синбад"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(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закуплен ООО "Ашан" ТЦ "Южный"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). </w:t>
      </w:r>
      <w:r w:rsidRPr="00B47D41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Pr="00B47D41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Не соответствует по микробиологическим показателям</w:t>
      </w:r>
      <w:r w:rsidR="005B3F08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Pr="00F00A94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</w:t>
      </w:r>
      <w:r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;</w:t>
      </w:r>
    </w:p>
    <w:p w:rsidR="00B47D41" w:rsidRPr="00F96C2D" w:rsidRDefault="00F55EC4" w:rsidP="00F96C2D">
      <w:pPr>
        <w:pStyle w:val="ad"/>
        <w:numPr>
          <w:ilvl w:val="0"/>
          <w:numId w:val="41"/>
        </w:numPr>
        <w:spacing w:before="168" w:after="168" w:line="276" w:lineRule="auto"/>
        <w:ind w:left="709" w:hanging="567"/>
        <w:jc w:val="both"/>
        <w:rPr>
          <w:rFonts w:ascii="Times New Roman" w:eastAsia="Times New Roman" w:hAnsi="Times New Roman" w:cs="Times New Roman"/>
          <w:b/>
          <w:color w:val="000000" w:themeColor="text1"/>
          <w:spacing w:val="6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9488" behindDoc="1" locked="0" layoutInCell="1" allowOverlap="1" wp14:anchorId="59E2F899" wp14:editId="7367E14B">
            <wp:simplePos x="0" y="0"/>
            <wp:positionH relativeFrom="column">
              <wp:posOffset>427990</wp:posOffset>
            </wp:positionH>
            <wp:positionV relativeFrom="paragraph">
              <wp:posOffset>1065530</wp:posOffset>
            </wp:positionV>
            <wp:extent cx="1766570" cy="1352550"/>
            <wp:effectExtent l="0" t="0" r="5080" b="0"/>
            <wp:wrapTopAndBottom/>
            <wp:docPr id="24" name="Рисунок 24" descr="http://news.sarbc.ru/images/orig/2014/06/img_9fq4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news.sarbc.ru/images/orig/2014/06/img_9fq4M7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0512" behindDoc="1" locked="0" layoutInCell="1" allowOverlap="1" wp14:anchorId="733AE0AC" wp14:editId="34CA0C03">
            <wp:simplePos x="0" y="0"/>
            <wp:positionH relativeFrom="column">
              <wp:posOffset>4514215</wp:posOffset>
            </wp:positionH>
            <wp:positionV relativeFrom="paragraph">
              <wp:posOffset>1003935</wp:posOffset>
            </wp:positionV>
            <wp:extent cx="171450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360" y="21308"/>
                <wp:lineTo x="21360" y="0"/>
                <wp:lineTo x="0" y="0"/>
              </wp:wrapPolygon>
            </wp:wrapThrough>
            <wp:docPr id="25" name="Рисунок 25" descr="http://vecherniy.kharkov.ua/images/news/1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vecherniy.kharkov.ua/images/news/17647.jp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D41" w:rsidRPr="00F96C2D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lang w:eastAsia="ru-RU"/>
        </w:rPr>
        <w:t>Салат "Винегрет"</w:t>
      </w:r>
      <w:r w:rsidR="00B47D41" w:rsidRPr="00F96C2D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- ООО "Престиж", Самарская область, ООО "Синбад" (закуплен ООО "Ашан" ТЦ "Южный"). </w:t>
      </w:r>
      <w:r w:rsidR="00B47D41" w:rsidRPr="00F96C2D">
        <w:rPr>
          <w:rFonts w:ascii="Times New Roman" w:eastAsia="Times New Roman" w:hAnsi="Times New Roman" w:cs="Times New Roman"/>
          <w:b/>
          <w:bCs/>
          <w:iCs w:val="0"/>
          <w:color w:val="000000" w:themeColor="text1"/>
          <w:sz w:val="28"/>
          <w:szCs w:val="28"/>
          <w:u w:val="single"/>
          <w:lang w:eastAsia="ru-RU"/>
        </w:rPr>
        <w:t>Отклонения:</w:t>
      </w:r>
      <w:r w:rsidR="00B47D41" w:rsidRPr="00F96C2D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Не соответствует по микробиологическим показателям</w:t>
      </w:r>
      <w:r w:rsidR="005B3F08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>:</w:t>
      </w:r>
      <w:r w:rsidR="00B47D41" w:rsidRPr="00F96C2D">
        <w:rPr>
          <w:rFonts w:ascii="Times New Roman" w:eastAsia="Times New Roman" w:hAnsi="Times New Roman" w:cs="Times New Roman"/>
          <w:bCs/>
          <w:iCs w:val="0"/>
          <w:color w:val="000000" w:themeColor="text1"/>
          <w:sz w:val="28"/>
          <w:szCs w:val="28"/>
          <w:lang w:eastAsia="ru-RU"/>
        </w:rPr>
        <w:t xml:space="preserve"> наличию бактерий группы кишечных палочек.</w:t>
      </w:r>
      <w:r w:rsidRPr="00F55EC4">
        <w:rPr>
          <w:noProof/>
          <w:lang w:eastAsia="ru-RU"/>
        </w:rPr>
        <w:t xml:space="preserve"> </w:t>
      </w:r>
    </w:p>
    <w:p w:rsidR="00AD1F79" w:rsidRPr="00F55EC4" w:rsidRDefault="00F55EC4" w:rsidP="00F55EC4">
      <w:pPr>
        <w:spacing w:before="168" w:after="168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5088" behindDoc="0" locked="0" layoutInCell="1" allowOverlap="1" wp14:anchorId="6EF0A0FC" wp14:editId="205CE480">
            <wp:simplePos x="0" y="0"/>
            <wp:positionH relativeFrom="column">
              <wp:posOffset>2447290</wp:posOffset>
            </wp:positionH>
            <wp:positionV relativeFrom="paragraph">
              <wp:posOffset>15240</wp:posOffset>
            </wp:positionV>
            <wp:extent cx="1805940" cy="1352550"/>
            <wp:effectExtent l="0" t="0" r="3810" b="0"/>
            <wp:wrapTopAndBottom/>
            <wp:docPr id="9" name="Рисунок 9" descr="http://go1.imgsmail.ru/imgpreview?key=6ea85a57a203215c&amp;mb=imgdb_preview_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o1.imgsmail.ru/imgpreview?key=6ea85a57a203215c&amp;mb=imgdb_preview_892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C2D" w:rsidRDefault="00F96C2D" w:rsidP="00F96C2D">
      <w:pPr>
        <w:pStyle w:val="ConsPlusTitle"/>
        <w:widowControl/>
        <w:spacing w:line="360" w:lineRule="auto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</w:p>
    <w:p w:rsidR="00E2737F" w:rsidRDefault="0069705C" w:rsidP="00E2737F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841536" behindDoc="1" locked="0" layoutInCell="1" allowOverlap="1" wp14:anchorId="23858356" wp14:editId="540C2E17">
            <wp:simplePos x="0" y="0"/>
            <wp:positionH relativeFrom="column">
              <wp:posOffset>3228340</wp:posOffset>
            </wp:positionH>
            <wp:positionV relativeFrom="paragraph">
              <wp:posOffset>71755</wp:posOffset>
            </wp:positionV>
            <wp:extent cx="3230880" cy="1590675"/>
            <wp:effectExtent l="0" t="0" r="7620" b="9525"/>
            <wp:wrapThrough wrapText="bothSides">
              <wp:wrapPolygon edited="0">
                <wp:start x="8151" y="0"/>
                <wp:lineTo x="5604" y="1035"/>
                <wp:lineTo x="255" y="3880"/>
                <wp:lineTo x="0" y="4398"/>
                <wp:lineTo x="0" y="21471"/>
                <wp:lineTo x="11717" y="21471"/>
                <wp:lineTo x="13627" y="20953"/>
                <wp:lineTo x="13627" y="20695"/>
                <wp:lineTo x="21524" y="17590"/>
                <wp:lineTo x="21524" y="7502"/>
                <wp:lineTo x="21014" y="5174"/>
                <wp:lineTo x="18212" y="0"/>
                <wp:lineTo x="8151" y="0"/>
              </wp:wrapPolygon>
            </wp:wrapThrough>
            <wp:docPr id="32" name="Рисунок 32" descr="C:\Users\gfedorova\AppData\Local\Microsoft\Windows\Temporary Internet Files\Content.Word\куриное-фи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fedorova\AppData\Local\Microsoft\Windows\Temporary Internet Files\Content.Word\куриное-филе.pn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37F">
        <w:rPr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  <w:t>ПРОДУКТЫ ИЗ  МЯСА ПТИЦЫ</w:t>
      </w:r>
      <w:r w:rsidR="00E2737F">
        <w:rPr>
          <w:rStyle w:val="aff"/>
          <w:rFonts w:ascii="Times New Roman" w:hAnsi="Times New Roman" w:cs="Times New Roman"/>
          <w:bCs w:val="0"/>
          <w:i/>
          <w:color w:val="943634" w:themeColor="accent2" w:themeShade="BF"/>
          <w:sz w:val="36"/>
          <w:szCs w:val="36"/>
        </w:rPr>
        <w:footnoteReference w:customMarkFollows="1" w:id="6"/>
        <w:t>*</w:t>
      </w:r>
      <w:r w:rsidR="00E2737F" w:rsidRPr="00F800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7840" w:rsidRDefault="00267840" w:rsidP="0069705C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90A40" w:rsidRDefault="0069705C" w:rsidP="0069705C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r w:rsidRPr="00EB12FD">
        <w:rPr>
          <w:rFonts w:ascii="Times New Roman" w:hAnsi="Times New Roman" w:cs="Times New Roman"/>
          <w:i/>
          <w:sz w:val="28"/>
          <w:szCs w:val="28"/>
          <w:u w:val="single"/>
        </w:rPr>
        <w:t>Мясо птицы</w:t>
      </w:r>
      <w:r w:rsidRPr="0069705C">
        <w:rPr>
          <w:rFonts w:ascii="Times New Roman" w:hAnsi="Times New Roman" w:cs="Times New Roman"/>
          <w:b w:val="0"/>
          <w:i/>
          <w:sz w:val="28"/>
          <w:szCs w:val="28"/>
        </w:rPr>
        <w:t xml:space="preserve"> — важная составляющая здорового питания, признанный во всем мире фаворит среди мясных блюд. </w:t>
      </w:r>
      <w:hyperlink r:id="rId166" w:history="1">
        <w:r w:rsidRPr="0069705C">
          <w:rPr>
            <w:rStyle w:val="afc"/>
            <w:rFonts w:ascii="Times New Roman" w:hAnsi="Times New Roman" w:cs="Times New Roman"/>
            <w:b w:val="0"/>
            <w:i/>
            <w:color w:val="auto"/>
            <w:sz w:val="28"/>
            <w:szCs w:val="28"/>
          </w:rPr>
          <w:t>Мясо птицы</w:t>
        </w:r>
      </w:hyperlink>
      <w:r w:rsidRPr="0069705C">
        <w:rPr>
          <w:rFonts w:ascii="Times New Roman" w:hAnsi="Times New Roman" w:cs="Times New Roman"/>
          <w:b w:val="0"/>
          <w:i/>
          <w:sz w:val="28"/>
          <w:szCs w:val="28"/>
        </w:rPr>
        <w:t xml:space="preserve"> считается постным и диетическим, это полезный и вкусный источник легкоусвояемых белков, витаминов и жирных кислот, и сегодня оно доступно всем. В продаже имеются куры, утки, индейки; есть также дичь, которую в последнее время стали разводить на фермах. </w:t>
      </w:r>
    </w:p>
    <w:p w:rsidR="0070079A" w:rsidRDefault="0069705C" w:rsidP="00F24D6E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b w:val="0"/>
          <w:i/>
          <w:sz w:val="28"/>
          <w:szCs w:val="28"/>
        </w:rPr>
      </w:pPr>
      <w:r w:rsidRPr="0069705C">
        <w:rPr>
          <w:rFonts w:ascii="Times New Roman" w:hAnsi="Times New Roman" w:cs="Times New Roman"/>
          <w:b w:val="0"/>
          <w:i/>
          <w:sz w:val="28"/>
          <w:szCs w:val="28"/>
        </w:rPr>
        <w:lastRenderedPageBreak/>
        <w:t xml:space="preserve">Куриное мясо содержит больше белков, чем любой другой вид мяса, и при этом содержание жиров в нем не превышает 10%. Для сравнения: мясо курицы содержит 22,5 % белка, в то время как мясо индейки — 21 %, утки - 1 7 %, гуся - 1 5 %. Еще меньше белка в так называемом красном мясе: в говядине -18,4%, свинине- 13,8%, баранине - 14,5 %. Особо стоит выделить то, что белок куриного мяса содержит 92 % необходимых человеку аминокислот (в белке свинины, баранины, говядины — 88, 73 и 72 % соответственно). А по минимальному содержанию холестерина белое куриное мясо уступает только рыбе. </w:t>
      </w:r>
      <w:r w:rsidR="00C90A40">
        <w:rPr>
          <w:rFonts w:ascii="Times New Roman" w:hAnsi="Times New Roman" w:cs="Times New Roman"/>
          <w:b w:val="0"/>
          <w:i/>
          <w:sz w:val="28"/>
          <w:szCs w:val="28"/>
        </w:rPr>
        <w:t>В</w:t>
      </w:r>
      <w:r w:rsidRPr="0069705C">
        <w:rPr>
          <w:rFonts w:ascii="Times New Roman" w:hAnsi="Times New Roman" w:cs="Times New Roman"/>
          <w:b w:val="0"/>
          <w:i/>
          <w:sz w:val="28"/>
          <w:szCs w:val="28"/>
        </w:rPr>
        <w:t xml:space="preserve"> курином мясе много витаминов группы В (В2, В6, фолиевая кислота, В12), желез</w:t>
      </w:r>
      <w:r w:rsidR="00C94D17">
        <w:rPr>
          <w:rFonts w:ascii="Times New Roman" w:hAnsi="Times New Roman" w:cs="Times New Roman"/>
          <w:b w:val="0"/>
          <w:i/>
          <w:sz w:val="28"/>
          <w:szCs w:val="28"/>
        </w:rPr>
        <w:t>а</w:t>
      </w:r>
      <w:r w:rsidRPr="0069705C">
        <w:rPr>
          <w:rFonts w:ascii="Times New Roman" w:hAnsi="Times New Roman" w:cs="Times New Roman"/>
          <w:b w:val="0"/>
          <w:i/>
          <w:sz w:val="28"/>
          <w:szCs w:val="28"/>
        </w:rPr>
        <w:t xml:space="preserve"> в легкоусвояемой форм</w:t>
      </w:r>
      <w:r w:rsidR="00712345">
        <w:rPr>
          <w:rFonts w:ascii="Times New Roman" w:hAnsi="Times New Roman" w:cs="Times New Roman"/>
          <w:b w:val="0"/>
          <w:i/>
          <w:sz w:val="28"/>
          <w:szCs w:val="28"/>
        </w:rPr>
        <w:t>е, а также цинк</w:t>
      </w:r>
      <w:r w:rsidR="00C94D17">
        <w:rPr>
          <w:rFonts w:ascii="Times New Roman" w:hAnsi="Times New Roman" w:cs="Times New Roman"/>
          <w:b w:val="0"/>
          <w:i/>
          <w:sz w:val="28"/>
          <w:szCs w:val="28"/>
        </w:rPr>
        <w:t>а</w:t>
      </w:r>
      <w:r w:rsidR="00712345">
        <w:rPr>
          <w:rFonts w:ascii="Times New Roman" w:hAnsi="Times New Roman" w:cs="Times New Roman"/>
          <w:b w:val="0"/>
          <w:i/>
          <w:sz w:val="28"/>
          <w:szCs w:val="28"/>
        </w:rPr>
        <w:t>, фосфор</w:t>
      </w:r>
      <w:r w:rsidR="00C94D17">
        <w:rPr>
          <w:rFonts w:ascii="Times New Roman" w:hAnsi="Times New Roman" w:cs="Times New Roman"/>
          <w:b w:val="0"/>
          <w:i/>
          <w:sz w:val="28"/>
          <w:szCs w:val="28"/>
        </w:rPr>
        <w:t>а</w:t>
      </w:r>
      <w:r w:rsidR="00712345">
        <w:rPr>
          <w:rFonts w:ascii="Times New Roman" w:hAnsi="Times New Roman" w:cs="Times New Roman"/>
          <w:b w:val="0"/>
          <w:i/>
          <w:sz w:val="28"/>
          <w:szCs w:val="28"/>
        </w:rPr>
        <w:t>, селен</w:t>
      </w:r>
      <w:r w:rsidR="00C94D17">
        <w:rPr>
          <w:rFonts w:ascii="Times New Roman" w:hAnsi="Times New Roman" w:cs="Times New Roman"/>
          <w:b w:val="0"/>
          <w:i/>
          <w:sz w:val="28"/>
          <w:szCs w:val="28"/>
        </w:rPr>
        <w:t>а</w:t>
      </w:r>
      <w:r w:rsidR="00712345">
        <w:rPr>
          <w:rFonts w:ascii="Times New Roman" w:hAnsi="Times New Roman" w:cs="Times New Roman"/>
          <w:b w:val="0"/>
          <w:i/>
          <w:sz w:val="28"/>
          <w:szCs w:val="28"/>
        </w:rPr>
        <w:t xml:space="preserve">, </w:t>
      </w:r>
      <w:r w:rsidRPr="0069705C">
        <w:rPr>
          <w:rFonts w:ascii="Times New Roman" w:hAnsi="Times New Roman" w:cs="Times New Roman"/>
          <w:b w:val="0"/>
          <w:i/>
          <w:sz w:val="28"/>
          <w:szCs w:val="28"/>
        </w:rPr>
        <w:t>кальци</w:t>
      </w:r>
      <w:r w:rsidR="00C94D17">
        <w:rPr>
          <w:rFonts w:ascii="Times New Roman" w:hAnsi="Times New Roman" w:cs="Times New Roman"/>
          <w:b w:val="0"/>
          <w:i/>
          <w:sz w:val="28"/>
          <w:szCs w:val="28"/>
        </w:rPr>
        <w:t>я</w:t>
      </w:r>
      <w:r w:rsidRPr="0069705C">
        <w:rPr>
          <w:rFonts w:ascii="Times New Roman" w:hAnsi="Times New Roman" w:cs="Times New Roman"/>
          <w:b w:val="0"/>
          <w:i/>
          <w:sz w:val="28"/>
          <w:szCs w:val="28"/>
        </w:rPr>
        <w:t>,</w:t>
      </w:r>
      <w:r w:rsidR="00712345">
        <w:rPr>
          <w:rFonts w:ascii="Times New Roman" w:hAnsi="Times New Roman" w:cs="Times New Roman"/>
          <w:b w:val="0"/>
          <w:i/>
          <w:sz w:val="28"/>
          <w:szCs w:val="28"/>
        </w:rPr>
        <w:t xml:space="preserve"> магни</w:t>
      </w:r>
      <w:r w:rsidR="00C94D17">
        <w:rPr>
          <w:rFonts w:ascii="Times New Roman" w:hAnsi="Times New Roman" w:cs="Times New Roman"/>
          <w:b w:val="0"/>
          <w:i/>
          <w:sz w:val="28"/>
          <w:szCs w:val="28"/>
        </w:rPr>
        <w:t>я</w:t>
      </w:r>
      <w:r w:rsidR="0070079A">
        <w:rPr>
          <w:rFonts w:ascii="Times New Roman" w:hAnsi="Times New Roman" w:cs="Times New Roman"/>
          <w:b w:val="0"/>
          <w:i/>
          <w:sz w:val="28"/>
          <w:szCs w:val="28"/>
        </w:rPr>
        <w:t xml:space="preserve"> и мед</w:t>
      </w:r>
      <w:r w:rsidR="00C94D17">
        <w:rPr>
          <w:rFonts w:ascii="Times New Roman" w:hAnsi="Times New Roman" w:cs="Times New Roman"/>
          <w:b w:val="0"/>
          <w:i/>
          <w:sz w:val="28"/>
          <w:szCs w:val="28"/>
        </w:rPr>
        <w:t>и</w:t>
      </w:r>
      <w:r w:rsidR="0070079A">
        <w:rPr>
          <w:rFonts w:ascii="Times New Roman" w:hAnsi="Times New Roman" w:cs="Times New Roman"/>
          <w:b w:val="0"/>
          <w:i/>
          <w:sz w:val="28"/>
          <w:szCs w:val="28"/>
        </w:rPr>
        <w:t>.</w:t>
      </w:r>
    </w:p>
    <w:p w:rsidR="00E51649" w:rsidRDefault="00E51649" w:rsidP="00E51649">
      <w:pPr>
        <w:pStyle w:val="ConsPlusTitle"/>
        <w:widowControl/>
        <w:spacing w:line="276" w:lineRule="auto"/>
        <w:ind w:firstLine="709"/>
        <w:jc w:val="both"/>
        <w:rPr>
          <w:rFonts w:ascii="Times New Roman" w:eastAsiaTheme="minorEastAsia" w:hAnsi="Times New Roman" w:cs="Times New Roman"/>
          <w:b w:val="0"/>
          <w:bCs w:val="0"/>
          <w:i/>
          <w:iCs/>
          <w:color w:val="000000"/>
          <w:sz w:val="28"/>
          <w:szCs w:val="28"/>
          <w:shd w:val="clear" w:color="auto" w:fill="FFFFFF"/>
          <w:lang w:eastAsia="en-US"/>
        </w:rPr>
      </w:pPr>
    </w:p>
    <w:p w:rsidR="002C7EDE" w:rsidRDefault="002C7EDE" w:rsidP="002C7ED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</w:pPr>
      <w:r w:rsidRPr="00EE67E3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 xml:space="preserve">Для дегустации были закуплены следующие образцы </w:t>
      </w:r>
      <w:r w:rsidR="005B3F08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 xml:space="preserve">продукции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 xml:space="preserve"> </w:t>
      </w:r>
      <w:r w:rsidR="005B3F08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 xml:space="preserve">из мяса 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>птицы</w:t>
      </w:r>
      <w:r w:rsidR="005B3F08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>, яиц пищевых</w:t>
      </w:r>
      <w:r w:rsidRPr="00EE67E3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u w:val="single"/>
          <w:lang w:eastAsia="ru-RU"/>
        </w:rPr>
        <w:t xml:space="preserve"> </w:t>
      </w:r>
    </w:p>
    <w:p w:rsidR="00267840" w:rsidRDefault="00267840" w:rsidP="002C7ED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u w:val="single"/>
          <w:lang w:eastAsia="ru-RU"/>
        </w:rPr>
      </w:pPr>
    </w:p>
    <w:p w:rsidR="002C7EDE" w:rsidRDefault="000E5A3D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0E5A3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Крыло индейки целое охлажденное 1 категории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0E5A3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</w:t>
      </w:r>
      <w:r w:rsidR="001374F3" w:rsidRPr="001374F3">
        <w:rPr>
          <w:rFonts w:ascii="Times New Roman" w:hAnsi="Times New Roman" w:cs="Times New Roman"/>
          <w:color w:val="000000"/>
          <w:sz w:val="28"/>
          <w:szCs w:val="28"/>
        </w:rPr>
        <w:t>Агрофирма «Залесный</w:t>
      </w:r>
      <w:r w:rsidR="001374F3" w:rsidRPr="001374F3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1374F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0E5A3D" w:rsidRDefault="000E5A3D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0E5A3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Субпродукты: мышечный желудок куриный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0E5A3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"Пестречинка"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0E5A3D" w:rsidRDefault="000E5A3D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0E5A3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Печень куриная охлажденная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0E5A3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"Пестречинка"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0E5A3D" w:rsidRDefault="000E5A3D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0E5A3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Крылышко куриное охлажденное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0E5A3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"Пестречинка"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0E5A3D" w:rsidRDefault="000E5A3D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0E5A3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Фарш мясной из птицы замороженный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0E5A3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ПК "Ак Барс"</w:t>
      </w:r>
      <w:r w:rsidR="00234CF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="00234CF9" w:rsidRPr="000E5A3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(Зеленодольский филиал)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0E5A3D" w:rsidRDefault="000E5A3D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0E5A3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Тушка цыпленка бройлера 1 сорта потрошенная замороженная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– </w:t>
      </w:r>
      <w:r w:rsidRPr="000E5A3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ПК "Ак Барс" (Зеленодольский филиал)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0E5A3D" w:rsidRDefault="000E5A3D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0E5A3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Окороч</w:t>
      </w:r>
      <w:r w:rsidR="005B3F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</w:t>
      </w:r>
      <w:r w:rsidRPr="000E5A3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 цыпленка бройлера копч/вар охлажденный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0E5A3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ПК "Ак Барс" (Зеленодольский филиал)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0E5A3D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Яйцо куриное 1 сорта столовое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ПК "Ак Барс" (Лаишевский ф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илиа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л)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Полуфабрикаты мясосодержащие в тесте категории Г замороженные "Пельмени Домашние"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ПК "Ак Барс" (Зеленодольский филиал)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Фонарик из мяса цыпленка бройлера копчено-вареный охлажденный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–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ПК "Ак Барс" (Зеленодольский филиал)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Тушка цыпленка бройлера копч/вар охлажденная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–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ПК "Ак Барс" (Зеленодольский филиал)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Рулет из мяса цыпленка-бройлера запеченный Халяль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ПК "Ак Барс" (Зеленодольский филиал)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lastRenderedPageBreak/>
        <w:t>Фарш из птицы п/ф из мяса птицы рубленный замороженный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ПК "Ак Барс" (Зеленодольский филиал)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Бедро цыпленка бройлера копчено-вареное охлажденное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–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"Птицефабрика Акашевская" Республика Марий Эл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Крыло цыпленка бройлера копч/в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–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"Птицефабрика Акашевская" Республика Марий Эл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Окороч</w:t>
      </w:r>
      <w:r w:rsidR="005B3F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 цыпленка-бройлера Халяль охлажденный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"Птицефабрика Акашевская" Республика Марий Эл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Яйцо 1 категории "Сказочная Деревенька" столовое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ПК "Ак Барс" (Лаишевский ф-л)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Яйцо перепелиное пищевое столовое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Угличская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птицефабрика, Ярославская область;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Яйцо куриное пищевое столовое 1 категории "Яйцофф"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–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ОАО "Вятско-Полянская птицефабрика" Кир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овская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обл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асть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.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Яйцо традиционное пищевое столовое отборное куриное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–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ОАО птицефабрика "Башкирская"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Яйцо куриное пищевое столовое йодированное "Здоровье" СО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–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ОАО птицефабрика "Башкирская"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Яйцо куриное пищевое столовое "Здоровье" СО яйцо с витаминами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ОАО птицефабрика "Башкирская"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П/ф из мяса индеек натуральные: Голень индейки замороженная (на кости)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ООО "Евродом" Ростовская область;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Колбаса варено-копченая из мяса птицы рулетная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ООО "Альтаир-95" Самарская область;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Мясной продукт тушка куриная вак/уп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Черкизово ОАО "ЧМПЗ" г.Москва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П/ф из мяса цыплят-бройлера крылышко (целое) на подложке охлажденный  "Ясные зори"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Белгран корм", Белгородская область;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Мясо цыпленка бройлера тушка 1 сорта потрошеная охлажденная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Белгран корм", Белгородская область;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Пельмени из мяса утки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–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"Фермерское хозяйство "Рамаевское", Лаишевский р</w:t>
      </w:r>
      <w:r w:rsidR="00C94D1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айон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он, с.Песчаные Ковали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Желудки утиные охлажденные Халяль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"Фермерское хозяйство "Рамаевское", Лаишевский р-он, с.Песчаные Ковали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Тушка цыпленка бройлера, 1 сорта потрошенная охлажденная фасованная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–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"Челны Бройлер"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Тушка цыпленка бройлера, готовая к кулинарной обработке охлажденная в вакууме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–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"Челны Бройлер"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lastRenderedPageBreak/>
        <w:t>Тушка цыпленка бройлера, 1 с пот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рошенная охлажденная Халяль фасованная –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"Челны Бройлер"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B206A" w:rsidRDefault="009B206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Субпродукты: шеи куриные охлажденные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9B206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"Белая птица", Курская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9B206A" w:rsidRDefault="00B75CE1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B75C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Тушки цыплят бройлеров 1 сорта потрошенные ТМ "Петелинка" охлажденные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B75C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ОАО Птицефабрика "Васильевская", Пензенская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B75CE1" w:rsidRDefault="00B75CE1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B75C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Тушка цыпленка бройлера 1 сорта потрошенная "Халяль" Приосколье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B75C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ЗАО "Ижавинская птицефабрика", Тамбовская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B75CE1" w:rsidRDefault="00B75CE1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B75C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Фарш обыкновенный охлажденный п/ф из мяса птицы рубленый ТМ "Каждый день"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B75CE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"Белая птица", Курская область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B75CE1" w:rsidRDefault="008D614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8D614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П/ф натуральный из мяса цыпленка бройлера: голень охлажденная ТМ "Каждый день"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– </w:t>
      </w:r>
      <w:r w:rsidRPr="008D614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птицефабрика Акашевская, Марий Эл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8D614A" w:rsidRDefault="008D614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8D614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Грудка цыпленка бройлера копчено-вареная охлажденная, упакована под вакуумом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– </w:t>
      </w:r>
      <w:r w:rsidRPr="008D614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птицефабрика Акашевская, Марий Эл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8D614A" w:rsidRDefault="008D614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8D614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Изделия ветчинные варено-копченые из мяса кур "Куриный хит" рулет "Любительский" Халяль, охлажденный, под вакуумом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– </w:t>
      </w:r>
      <w:r w:rsidRPr="008D614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ООО птицефабрика Акашевская, Марий Эл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;</w:t>
      </w:r>
    </w:p>
    <w:p w:rsidR="008D614A" w:rsidRPr="000E5A3D" w:rsidRDefault="008D614A" w:rsidP="008D614A">
      <w:pPr>
        <w:pStyle w:val="ad"/>
        <w:numPr>
          <w:ilvl w:val="0"/>
          <w:numId w:val="43"/>
        </w:numPr>
        <w:spacing w:after="0" w:line="276" w:lineRule="auto"/>
        <w:ind w:left="709" w:hanging="567"/>
        <w:jc w:val="both"/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</w:pPr>
      <w:r w:rsidRPr="008D614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Карпаччо из мяса кур сырокопченое, упаковано под вакуумом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- </w:t>
      </w:r>
      <w:r w:rsidRPr="008D614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ООО птицефабрика </w:t>
      </w:r>
      <w:r w:rsidR="0070049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8D614A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Акашевская, Марий Эл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.</w:t>
      </w:r>
    </w:p>
    <w:p w:rsidR="00E51649" w:rsidRDefault="00E51649" w:rsidP="008D614A">
      <w:pPr>
        <w:shd w:val="clear" w:color="auto" w:fill="FFFFFF"/>
        <w:tabs>
          <w:tab w:val="left" w:pos="284"/>
        </w:tabs>
        <w:spacing w:after="0" w:line="253" w:lineRule="atLeast"/>
        <w:ind w:left="709" w:hanging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D614A" w:rsidRPr="00321984" w:rsidRDefault="008D614A" w:rsidP="008D614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</w:pPr>
      <w:r w:rsidRPr="00321984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 xml:space="preserve">По результатам лабораторных исследований в </w:t>
      </w:r>
      <w:r w:rsidR="00321984" w:rsidRPr="00321984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9</w:t>
      </w:r>
      <w:r w:rsidRPr="00321984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 xml:space="preserve"> образцах </w:t>
      </w:r>
      <w:r w:rsidR="00321984" w:rsidRPr="00321984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продуктов из мяса птицы</w:t>
      </w:r>
      <w:r w:rsidRPr="00321984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 xml:space="preserve"> из  40 (</w:t>
      </w:r>
      <w:r w:rsidR="00321984" w:rsidRPr="00321984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>22,5%</w:t>
      </w:r>
      <w:r w:rsidRPr="00321984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8"/>
          <w:lang w:eastAsia="ru-RU"/>
        </w:rPr>
        <w:t xml:space="preserve"> от общего  количества образцов) выявлены следующие нарушения:</w:t>
      </w:r>
    </w:p>
    <w:p w:rsidR="00E51649" w:rsidRDefault="00E51649" w:rsidP="00E51649">
      <w:pPr>
        <w:shd w:val="clear" w:color="auto" w:fill="FFFFFF"/>
        <w:tabs>
          <w:tab w:val="left" w:pos="284"/>
        </w:tabs>
        <w:spacing w:after="0" w:line="253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206"/>
        <w:gridCol w:w="5791"/>
      </w:tblGrid>
      <w:tr w:rsidR="00321984" w:rsidRPr="00F24D6E" w:rsidTr="007B2ABB">
        <w:tc>
          <w:tcPr>
            <w:tcW w:w="3227" w:type="dxa"/>
          </w:tcPr>
          <w:p w:rsidR="00321984" w:rsidRPr="00F24D6E" w:rsidRDefault="001104A5" w:rsidP="007B2ABB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4E4D4F"/>
                <w:sz w:val="26"/>
                <w:szCs w:val="26"/>
                <w:lang w:eastAsia="ru-RU"/>
              </w:rPr>
            </w:pPr>
            <w:r w:rsidRPr="00F24D6E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42560" behindDoc="0" locked="0" layoutInCell="1" allowOverlap="1" wp14:anchorId="4E9D816F" wp14:editId="0B7B5C1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133350</wp:posOffset>
                  </wp:positionV>
                  <wp:extent cx="2110740" cy="1533525"/>
                  <wp:effectExtent l="0" t="0" r="3810" b="9525"/>
                  <wp:wrapTopAndBottom/>
                  <wp:docPr id="6" name="Рисунок 6" descr="C:\Users\gfedorova\AppData\Local\Microsoft\Windows\Temporary Internet Files\Content.Word\617c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fedorova\AppData\Local\Microsoft\Windows\Temporary Internet Files\Content.Word\617c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70" w:type="dxa"/>
          </w:tcPr>
          <w:p w:rsidR="00321984" w:rsidRPr="00617EA0" w:rsidRDefault="007B2ABB" w:rsidP="005865E6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17EA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</w:t>
            </w:r>
            <w:r w:rsidR="00321984" w:rsidRPr="00617EA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рыло индейки целое охлажденное 1 категории, производства ООО "</w:t>
            </w:r>
            <w:r w:rsidR="005865E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Агрофирма «Залесный</w:t>
            </w:r>
            <w:r w:rsidR="00321984" w:rsidRPr="00617EA0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", дата производства: 12.11.2015, масса нетто: 2,562 кг. </w:t>
            </w:r>
            <w:r w:rsidR="00321984" w:rsidRPr="00617EA0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u w:val="single"/>
              </w:rPr>
              <w:t>Отклонения</w:t>
            </w:r>
            <w:r w:rsidR="00321984" w:rsidRPr="00617EA0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u w:val="single"/>
                <w:lang w:val="tt-RU"/>
              </w:rPr>
              <w:t>:</w:t>
            </w:r>
            <w:r w:rsidR="00321984" w:rsidRPr="00617EA0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tt-RU"/>
              </w:rPr>
              <w:t xml:space="preserve"> проба не соответствует требованиям ТР ТС 021/2011 “О безопасности пищевой продукции”</w:t>
            </w:r>
            <w:r w:rsidR="00321984" w:rsidRPr="00617EA0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 по микробиологическим показателям- КМАФнМ (количество мезофильных аэробных и факультативно анаэробных микроорганизмов) составила 1,4*10</w:t>
            </w:r>
            <w:r w:rsidR="00321984" w:rsidRPr="00617EA0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vertAlign w:val="superscript"/>
              </w:rPr>
              <w:t xml:space="preserve">5 </w:t>
            </w:r>
            <w:r w:rsidR="00321984" w:rsidRPr="00617EA0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КОЕ/г, при норме не более 1,0*10</w:t>
            </w:r>
            <w:r w:rsidR="00321984" w:rsidRPr="00617EA0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vertAlign w:val="superscript"/>
              </w:rPr>
              <w:t xml:space="preserve">5 </w:t>
            </w:r>
            <w:r w:rsidR="00321984" w:rsidRPr="00617EA0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КОЕ/г.</w:t>
            </w:r>
          </w:p>
        </w:tc>
      </w:tr>
      <w:tr w:rsidR="00321984" w:rsidRPr="00F24D6E" w:rsidTr="007B2ABB">
        <w:tc>
          <w:tcPr>
            <w:tcW w:w="3227" w:type="dxa"/>
          </w:tcPr>
          <w:p w:rsidR="00321984" w:rsidRPr="00F24D6E" w:rsidRDefault="001104A5" w:rsidP="007B2ABB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4E4D4F"/>
                <w:sz w:val="26"/>
                <w:szCs w:val="26"/>
                <w:lang w:eastAsia="ru-RU"/>
              </w:rPr>
            </w:pPr>
            <w:r w:rsidRPr="00F24D6E"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843584" behindDoc="0" locked="0" layoutInCell="1" allowOverlap="1" wp14:anchorId="16888CE4" wp14:editId="0F91B297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135255</wp:posOffset>
                  </wp:positionV>
                  <wp:extent cx="1976755" cy="1123950"/>
                  <wp:effectExtent l="0" t="0" r="4445" b="0"/>
                  <wp:wrapTopAndBottom/>
                  <wp:docPr id="27" name="Рисунок 27" descr="C:\Users\gfedorova\AppData\Local\Microsoft\Windows\Temporary Internet Files\Content.Word\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fedorova\AppData\Local\Microsoft\Windows\Temporary Internet Files\Content.Word\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70" w:type="dxa"/>
          </w:tcPr>
          <w:p w:rsidR="00321984" w:rsidRPr="00F24D6E" w:rsidRDefault="00BE7D2D" w:rsidP="00234CF9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Ф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арш мясной из птицы замороженный</w:t>
            </w:r>
            <w:r w:rsidR="00321984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, производства ООО «Птицеводческий комплекс "Ак Барс", дата производства: 24.10.2015, масса нетто: 500 г. 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u w:val="single"/>
              </w:rPr>
              <w:t>Отклонения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u w:val="single"/>
                <w:lang w:val="tt-RU"/>
              </w:rPr>
              <w:t>: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tt-RU"/>
              </w:rPr>
              <w:t xml:space="preserve"> проба не соответствует требованиям ТР ТС 021/2011 “О безопасности пищевой продукции”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 по микробиологическим показателям- наличию бактерий группы кишечных палочек.</w:t>
            </w:r>
          </w:p>
        </w:tc>
      </w:tr>
      <w:tr w:rsidR="00321984" w:rsidRPr="00F24D6E" w:rsidTr="007B2ABB">
        <w:tc>
          <w:tcPr>
            <w:tcW w:w="3227" w:type="dxa"/>
          </w:tcPr>
          <w:p w:rsidR="00321984" w:rsidRPr="00F24D6E" w:rsidRDefault="001104A5" w:rsidP="007B2ABB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4E4D4F"/>
                <w:sz w:val="26"/>
                <w:szCs w:val="26"/>
                <w:lang w:eastAsia="ru-RU"/>
              </w:rPr>
            </w:pPr>
            <w:r w:rsidRPr="00F24D6E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44608" behindDoc="0" locked="0" layoutInCell="1" allowOverlap="1" wp14:anchorId="637D0154" wp14:editId="4DA8CF6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371475</wp:posOffset>
                  </wp:positionV>
                  <wp:extent cx="2059940" cy="1390650"/>
                  <wp:effectExtent l="0" t="0" r="0" b="0"/>
                  <wp:wrapTopAndBottom/>
                  <wp:docPr id="34" name="Рисунок 34" descr="C:\Users\gfedorova\AppData\Local\Microsoft\Windows\Temporary Internet Files\Content.Word\PR20110607125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fedorova\AppData\Local\Microsoft\Windows\Temporary Internet Files\Content.Word\PR20110607125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94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70" w:type="dxa"/>
          </w:tcPr>
          <w:p w:rsidR="00321984" w:rsidRPr="00F24D6E" w:rsidRDefault="00BE7D2D" w:rsidP="001374F3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</w:t>
            </w:r>
            <w:r w:rsidR="00321984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рылышко куриное охлажденное</w:t>
            </w:r>
            <w:bookmarkStart w:id="0" w:name="_GoBack"/>
            <w:bookmarkEnd w:id="0"/>
            <w:r w:rsidR="00321984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ООО "Пестречинка"</w:t>
            </w:r>
            <w:r w:rsidR="001D2DB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, дата производства: 12.11.2015</w:t>
            </w:r>
            <w:r w:rsidR="00321984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. 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u w:val="single"/>
              </w:rPr>
              <w:t>Отклонения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u w:val="single"/>
                <w:lang w:val="tt-RU"/>
              </w:rPr>
              <w:t>: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tt-RU"/>
              </w:rPr>
              <w:t xml:space="preserve"> проба не соответствует требованиям ТР ТС 021/2011 “О безопасности пищевой продукции”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 по микробиологическим показателям - КМАФнМ (количество мезофильных аэробных и факультативно анаэробных микроорганизмов) составила 1,2*10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vertAlign w:val="superscript"/>
              </w:rPr>
              <w:t xml:space="preserve">5 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КОЕ/г, при норме не более 1,0*10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vertAlign w:val="superscript"/>
              </w:rPr>
              <w:t xml:space="preserve">5 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КОЕ/г.</w:t>
            </w:r>
          </w:p>
        </w:tc>
      </w:tr>
      <w:tr w:rsidR="00321984" w:rsidRPr="00F24D6E" w:rsidTr="007B2ABB">
        <w:tc>
          <w:tcPr>
            <w:tcW w:w="3227" w:type="dxa"/>
          </w:tcPr>
          <w:p w:rsidR="00321984" w:rsidRPr="00F24D6E" w:rsidRDefault="001104A5" w:rsidP="007B2ABB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4E4D4F"/>
                <w:sz w:val="26"/>
                <w:szCs w:val="26"/>
                <w:lang w:eastAsia="ru-RU"/>
              </w:rPr>
            </w:pPr>
            <w:r w:rsidRPr="00F24D6E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0288A3D" wp14:editId="0E4C2360">
                  <wp:extent cx="2200275" cy="1623215"/>
                  <wp:effectExtent l="0" t="0" r="0" b="0"/>
                  <wp:docPr id="33" name="Рисунок 33" descr="C:\Users\gfedorova\AppData\Local\Microsoft\Windows\Temporary Internet Files\Content.Word\agriculture-aviculture-hens-1.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fedorova\AppData\Local\Microsoft\Windows\Temporary Internet Files\Content.Word\agriculture-aviculture-hens-1.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</w:tcPr>
          <w:p w:rsidR="00321984" w:rsidRPr="00F24D6E" w:rsidRDefault="00BE7D2D" w:rsidP="00617EA0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24D6E">
              <w:rPr>
                <w:rFonts w:ascii="Times New Roman" w:hAnsi="Times New Roman" w:cs="Times New Roman"/>
                <w:b/>
                <w:sz w:val="26"/>
                <w:szCs w:val="26"/>
              </w:rPr>
              <w:t>Т</w:t>
            </w:r>
            <w:r w:rsidR="00321984" w:rsidRPr="00F24D6E">
              <w:rPr>
                <w:rFonts w:ascii="Times New Roman" w:hAnsi="Times New Roman" w:cs="Times New Roman"/>
                <w:b/>
                <w:sz w:val="26"/>
                <w:szCs w:val="26"/>
              </w:rPr>
              <w:t>ушки цыплят бройлеров 1 сорта потрошенные ТМ "Петелинка" охлажденные производства ОАО Птицефабрика "Васильевская"</w:t>
            </w:r>
            <w:r w:rsidR="00321984" w:rsidRPr="00F24D6E">
              <w:rPr>
                <w:rFonts w:ascii="Times New Roman" w:hAnsi="Times New Roman" w:cs="Times New Roman"/>
                <w:b/>
                <w:sz w:val="26"/>
                <w:szCs w:val="26"/>
                <w:lang w:val="tt-RU"/>
              </w:rPr>
              <w:t xml:space="preserve"> (</w:t>
            </w:r>
            <w:r w:rsidR="00617EA0">
              <w:rPr>
                <w:rFonts w:ascii="Times New Roman" w:hAnsi="Times New Roman" w:cs="Times New Roman"/>
                <w:b/>
                <w:sz w:val="26"/>
                <w:szCs w:val="26"/>
              </w:rPr>
              <w:t>Пензенская область)</w:t>
            </w:r>
            <w:r w:rsidR="00321984" w:rsidRPr="00F24D6E">
              <w:rPr>
                <w:rFonts w:ascii="Times New Roman" w:hAnsi="Times New Roman" w:cs="Times New Roman"/>
                <w:b/>
                <w:sz w:val="26"/>
                <w:szCs w:val="26"/>
              </w:rPr>
              <w:t>; дата производства</w:t>
            </w:r>
            <w:r w:rsidR="001D2DB2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  <w:r w:rsidR="00321984" w:rsidRPr="00F24D6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23.11.2015</w:t>
            </w:r>
            <w:r w:rsidR="001D2DB2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Pr="00F24D6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u w:val="single"/>
              </w:rPr>
              <w:t>Отклонения</w:t>
            </w:r>
            <w:r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u w:val="single"/>
                <w:lang w:val="tt-RU"/>
              </w:rPr>
              <w:t>:</w:t>
            </w:r>
            <w:r w:rsidR="00321984" w:rsidRPr="00F24D6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не соответствует требованиям ТР ТС 021/2011 «О безопасности пищевой продукции» по микробиологическим показателям: наличию </w:t>
            </w:r>
            <w:r w:rsidR="00F24D6E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патогенной микрофлоры –</w:t>
            </w:r>
            <w:r w:rsidR="001D2DB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 w:rsidR="00F24D6E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сальмонеллы (Salmonella virchow).</w:t>
            </w:r>
          </w:p>
        </w:tc>
      </w:tr>
      <w:tr w:rsidR="00321984" w:rsidRPr="00F24D6E" w:rsidTr="007B2ABB">
        <w:tc>
          <w:tcPr>
            <w:tcW w:w="3227" w:type="dxa"/>
          </w:tcPr>
          <w:p w:rsidR="00321984" w:rsidRPr="00F24D6E" w:rsidRDefault="001104A5" w:rsidP="007B2ABB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4E4D4F"/>
                <w:sz w:val="26"/>
                <w:szCs w:val="26"/>
                <w:lang w:eastAsia="ru-RU"/>
              </w:rPr>
            </w:pPr>
            <w:r w:rsidRPr="00F24D6E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9F5CBDB" wp14:editId="059A49F5">
                  <wp:extent cx="2195480" cy="1543050"/>
                  <wp:effectExtent l="0" t="0" r="0" b="0"/>
                  <wp:docPr id="35" name="Рисунок 35" descr="C:\Users\gfedorova\AppData\Local\Microsoft\Windows\Temporary Internet Files\Content.Word\1-optovaya-prodazha-kurinoj-i-svinoj-produktsi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fedorova\AppData\Local\Microsoft\Windows\Temporary Internet Files\Content.Word\1-optovaya-prodazha-kurinoj-i-svinoj-produktsi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677" cy="154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</w:tcPr>
          <w:p w:rsidR="00321984" w:rsidRPr="00F24D6E" w:rsidRDefault="00BE7D2D" w:rsidP="002503C6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Т</w:t>
            </w:r>
            <w:r w:rsidR="00321984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ушка цыпленка бройлера 1 сорта потрошенная "Халяль" Приосколье производства ЗАО "Инжавинская птицефабрика"</w:t>
            </w:r>
            <w:r w:rsidR="00321984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tt-RU"/>
              </w:rPr>
              <w:t xml:space="preserve"> (</w:t>
            </w:r>
            <w:r w:rsidR="00321984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Тамбовская об</w:t>
            </w:r>
            <w:r w:rsidR="002503C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ласть)</w:t>
            </w:r>
            <w:r w:rsidR="00321984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; дата производства: 24.11.2015</w:t>
            </w:r>
            <w:r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. </w:t>
            </w:r>
            <w:r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u w:val="single"/>
              </w:rPr>
              <w:t>Отклонения</w:t>
            </w:r>
            <w:r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u w:val="single"/>
                <w:lang w:val="tt-RU"/>
              </w:rPr>
              <w:t>:</w:t>
            </w:r>
            <w:r w:rsidR="00321984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 w:rsidR="00321984" w:rsidRPr="00F24D6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не соответствует требованиям ТР ТС 021/2011 «О безопасности пищевой продукции» </w:t>
            </w:r>
            <w:r w:rsidR="00321984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по микробиологическим показателям: наличию </w:t>
            </w:r>
            <w:r w:rsidR="00F24D6E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патогенной микрофлоры –</w:t>
            </w:r>
            <w:r w:rsidR="001D2DB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 w:rsidR="00F24D6E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сальмонеллы (</w:t>
            </w:r>
            <w:r w:rsidR="00321984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Salmonella virchow</w:t>
            </w:r>
            <w:r w:rsidR="00F24D6E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)</w:t>
            </w:r>
            <w:r w:rsidR="00321984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.</w:t>
            </w:r>
          </w:p>
        </w:tc>
      </w:tr>
      <w:tr w:rsidR="00321984" w:rsidRPr="00F24D6E" w:rsidTr="007B2ABB">
        <w:tc>
          <w:tcPr>
            <w:tcW w:w="3227" w:type="dxa"/>
          </w:tcPr>
          <w:p w:rsidR="00321984" w:rsidRPr="00F24D6E" w:rsidRDefault="001104A5" w:rsidP="007B2ABB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4E4D4F"/>
                <w:sz w:val="26"/>
                <w:szCs w:val="26"/>
                <w:lang w:eastAsia="ru-RU"/>
              </w:rPr>
            </w:pPr>
            <w:r w:rsidRPr="00F24D6E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45632" behindDoc="0" locked="0" layoutInCell="1" allowOverlap="1" wp14:anchorId="0B13F4BA" wp14:editId="17A04A4E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219075</wp:posOffset>
                  </wp:positionV>
                  <wp:extent cx="1990725" cy="1145540"/>
                  <wp:effectExtent l="0" t="0" r="9525" b="0"/>
                  <wp:wrapTopAndBottom/>
                  <wp:docPr id="36" name="Рисунок 36" descr="C:\Users\gfedorova\AppData\Local\Microsoft\Windows\Temporary Internet Files\Content.Word\120131082215-120328154809-p-O-far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fedorova\AppData\Local\Microsoft\Windows\Temporary Internet Files\Content.Word\120131082215-120328154809-p-O-far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70" w:type="dxa"/>
          </w:tcPr>
          <w:p w:rsidR="00321984" w:rsidRPr="00F24D6E" w:rsidRDefault="00BE7D2D" w:rsidP="00BE7D2D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Ф</w:t>
            </w:r>
            <w:r w:rsidR="00321984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арш обыкновенный охлажденный п/ф из мяса птицы рубленый ТМ "Каждый день" </w:t>
            </w:r>
            <w:r w:rsidR="00321984" w:rsidRPr="00F24D6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производства </w:t>
            </w:r>
            <w:r w:rsidR="00321984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ООО "Белая птица-Курск"</w:t>
            </w:r>
            <w:r w:rsidR="00321984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tt-RU"/>
              </w:rPr>
              <w:t xml:space="preserve"> (</w:t>
            </w:r>
            <w:r w:rsidR="00321984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Курская область), масса нетто: 900 г</w:t>
            </w:r>
            <w:r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, дата производства: 25.11.2015. </w:t>
            </w:r>
            <w:r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u w:val="single"/>
              </w:rPr>
              <w:t>Отклонения</w:t>
            </w:r>
            <w:r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u w:val="single"/>
                <w:lang w:val="tt-RU"/>
              </w:rPr>
              <w:t>:</w:t>
            </w:r>
            <w:r w:rsidR="00321984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не соответствует </w:t>
            </w:r>
            <w:r w:rsidR="00321984" w:rsidRPr="00F24D6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требованиям ТР ТС 021/2011 «О безопасности пищевой продукции» </w:t>
            </w:r>
            <w:r w:rsidR="00321984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по микробиологическим показателям: наличию бактерий группы кишечных палочек (БГКП).</w:t>
            </w:r>
          </w:p>
        </w:tc>
      </w:tr>
      <w:tr w:rsidR="00321984" w:rsidRPr="00F24D6E" w:rsidTr="007B2ABB">
        <w:tc>
          <w:tcPr>
            <w:tcW w:w="3227" w:type="dxa"/>
          </w:tcPr>
          <w:p w:rsidR="00321984" w:rsidRPr="00F24D6E" w:rsidRDefault="001104A5" w:rsidP="007B2ABB">
            <w:pPr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4E4D4F"/>
                <w:sz w:val="26"/>
                <w:szCs w:val="26"/>
                <w:lang w:eastAsia="ru-RU"/>
              </w:rPr>
            </w:pPr>
            <w:r w:rsidRPr="00F24D6E"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846656" behindDoc="0" locked="0" layoutInCell="1" allowOverlap="1" wp14:anchorId="7B4F57CB" wp14:editId="2DE7EF33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78105</wp:posOffset>
                  </wp:positionV>
                  <wp:extent cx="2028825" cy="1668145"/>
                  <wp:effectExtent l="0" t="0" r="9525" b="8255"/>
                  <wp:wrapTopAndBottom/>
                  <wp:docPr id="37" name="Рисунок 37" descr="C:\Users\gfedorova\AppData\Local\Microsoft\Windows\Temporary Internet Files\Content.Word\42faf9e633e5f12e164181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fedorova\AppData\Local\Microsoft\Windows\Temporary Internet Files\Content.Word\42faf9e633e5f12e164181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66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70" w:type="dxa"/>
          </w:tcPr>
          <w:p w:rsidR="00321984" w:rsidRPr="00F24D6E" w:rsidRDefault="00BE7D2D" w:rsidP="001D2DB2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tt-RU"/>
              </w:rPr>
              <w:t>Т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tt-RU"/>
              </w:rPr>
              <w:t>ушка цыпленка бройлера копч/вар, охлажденная, производства Зеленодольский филиал ООО “Пти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ц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tt-RU"/>
              </w:rPr>
              <w:t>еводческий комплекс "Ак Барс" (Республика Татарстан, Зеленодольский район, с.Осиново), дата производства: 05.11.2015</w:t>
            </w:r>
            <w:r w:rsidR="001D2DB2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tt-RU"/>
              </w:rPr>
              <w:t>.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 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u w:val="single"/>
              </w:rPr>
              <w:t>Отклонения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u w:val="single"/>
                <w:lang w:val="tt-RU"/>
              </w:rPr>
              <w:t>: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tt-RU"/>
              </w:rPr>
              <w:t xml:space="preserve"> проба не соответствует требованиям ТР ТС 021/2011 “О безопасности пищевой продукции”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 по микробиологическим показателям-  наличию </w:t>
            </w:r>
            <w:r w:rsidR="00F24D6E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листериоза (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L.monocytogenes</w:t>
            </w:r>
            <w:r w:rsidR="00F24D6E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)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.</w:t>
            </w:r>
          </w:p>
        </w:tc>
      </w:tr>
      <w:tr w:rsidR="00321984" w:rsidRPr="00F24D6E" w:rsidTr="007B2ABB">
        <w:tc>
          <w:tcPr>
            <w:tcW w:w="3227" w:type="dxa"/>
          </w:tcPr>
          <w:p w:rsidR="00321984" w:rsidRPr="00F24D6E" w:rsidRDefault="006B0BF5" w:rsidP="00321984">
            <w:pPr>
              <w:spacing w:line="300" w:lineRule="atLeast"/>
              <w:jc w:val="right"/>
              <w:rPr>
                <w:rFonts w:ascii="Times New Roman" w:eastAsia="Times New Roman" w:hAnsi="Times New Roman" w:cs="Times New Roman"/>
                <w:color w:val="4E4D4F"/>
                <w:sz w:val="26"/>
                <w:szCs w:val="26"/>
                <w:lang w:eastAsia="ru-RU"/>
              </w:rPr>
            </w:pPr>
            <w:r w:rsidRPr="00F24D6E">
              <w:rPr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47680" behindDoc="0" locked="0" layoutInCell="1" allowOverlap="1" wp14:anchorId="35D032F2" wp14:editId="0F3F4954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536575</wp:posOffset>
                  </wp:positionV>
                  <wp:extent cx="2158365" cy="1323975"/>
                  <wp:effectExtent l="0" t="0" r="0" b="9525"/>
                  <wp:wrapTopAndBottom/>
                  <wp:docPr id="38" name="Рисунок 38" descr="C:\Users\gfedorova\AppData\Local\Microsoft\Windows\Temporary Internet Files\Content.Word\novus.1372086762.SNCPSG10.obj.0.1.jpg.oe.jpg.pf.jpg.1350nowm.jpg.135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gfedorova\AppData\Local\Microsoft\Windows\Temporary Internet Files\Content.Word\novus.1372086762.SNCPSG10.obj.0.1.jpg.oe.jpg.pf.jpg.1350nowm.jpg.135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70" w:type="dxa"/>
          </w:tcPr>
          <w:p w:rsidR="00321984" w:rsidRPr="00F24D6E" w:rsidRDefault="00BE7D2D" w:rsidP="001D2DB2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Ф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арш из птицы п/ф из мяса птицы рубленный замороженный, 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tt-RU"/>
              </w:rPr>
              <w:t>производства Зеленодольский филиал ООО “Пти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ц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tt-RU"/>
              </w:rPr>
              <w:t>еводческий комплекс "Ак Барс" (Республика Татарстан, Зеленодольский район, с.Осиново), дата производства: 10.10.2015, масса нетто: 500 г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. 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u w:val="single"/>
              </w:rPr>
              <w:t>Отклонения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u w:val="single"/>
                <w:lang w:val="tt-RU"/>
              </w:rPr>
              <w:t>: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tt-RU"/>
              </w:rPr>
              <w:t xml:space="preserve"> проба не соответствует требованиям ТР ТС 021/2011 “О безопасности пищевой продукции”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 по микробиологическим показателям- КМАФнМ (количество мезофильных аэробных и факультативно</w:t>
            </w:r>
            <w:r w:rsidR="00C90A40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 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анаэробных микроорганизмов) составил</w:t>
            </w:r>
            <w:r w:rsidR="001D2DB2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о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 1,1*10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vertAlign w:val="superscript"/>
              </w:rPr>
              <w:t xml:space="preserve">6 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КОЕ/г, при норме не более 1,0*10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vertAlign w:val="superscript"/>
              </w:rPr>
              <w:t xml:space="preserve">6 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КОЕ/г; наличию бактерий группы кишечных палочек (БГКП).</w:t>
            </w:r>
          </w:p>
        </w:tc>
      </w:tr>
      <w:tr w:rsidR="00321984" w:rsidRPr="00F24D6E" w:rsidTr="007B2ABB">
        <w:tc>
          <w:tcPr>
            <w:tcW w:w="3227" w:type="dxa"/>
          </w:tcPr>
          <w:p w:rsidR="00321984" w:rsidRPr="00F24D6E" w:rsidRDefault="005F4531" w:rsidP="00321984">
            <w:pPr>
              <w:spacing w:line="300" w:lineRule="atLeast"/>
              <w:jc w:val="right"/>
              <w:rPr>
                <w:rFonts w:ascii="Times New Roman" w:eastAsia="Times New Roman" w:hAnsi="Times New Roman" w:cs="Times New Roman"/>
                <w:color w:val="4E4D4F"/>
                <w:sz w:val="26"/>
                <w:szCs w:val="26"/>
                <w:lang w:eastAsia="ru-RU"/>
              </w:rPr>
            </w:pPr>
            <w:r w:rsidRPr="00F24D6E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9ECE613" wp14:editId="6043101C">
                  <wp:extent cx="2533650" cy="1355208"/>
                  <wp:effectExtent l="0" t="0" r="0" b="0"/>
                  <wp:docPr id="39" name="Рисунок 39" descr="C:\Users\gfedorova\AppData\Local\Microsoft\Windows\Temporary Internet Files\Content.Word\okorochok_s_hrebtom_big_6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fedorova\AppData\Local\Microsoft\Windows\Temporary Internet Files\Content.Word\okorochok_s_hrebtom_big_6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355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0" w:type="dxa"/>
          </w:tcPr>
          <w:p w:rsidR="00321984" w:rsidRPr="00F24D6E" w:rsidRDefault="00BE7D2D" w:rsidP="00F24D6E">
            <w:pPr>
              <w:spacing w:line="300" w:lineRule="atLeast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О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короч</w:t>
            </w:r>
            <w:r w:rsidR="00F24D6E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о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к цыпленка-бройлера Халяль охлажденный, производства ООО "Птицефабрика Акашевская" (</w:t>
            </w:r>
            <w:r w:rsidR="00321984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Республика Марий Эл, г.Йошкар-Ола), дата производства: 08.11.2015, масса нетто: 1,822 кг. </w:t>
            </w:r>
            <w:r w:rsidR="00321984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u w:val="single"/>
              </w:rPr>
              <w:t>Отклонения:</w:t>
            </w:r>
            <w:r w:rsidR="00321984" w:rsidRPr="00F24D6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  <w:lang w:val="tt-RU"/>
              </w:rPr>
              <w:t>проба не соответствует требованиям ТР ТС 021/2011 “О безопасности пищевой продукции”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 xml:space="preserve"> по микробиологическим показателям-  наличию </w:t>
            </w:r>
            <w:r w:rsidR="00F24D6E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листериоза (</w:t>
            </w:r>
            <w:r w:rsidR="00321984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L.monocytogenes</w:t>
            </w:r>
            <w:r w:rsidR="00F24D6E" w:rsidRPr="00F24D6E">
              <w:rPr>
                <w:rFonts w:ascii="Times New Roman" w:hAnsi="Times New Roman" w:cs="Times New Roman"/>
                <w:b/>
                <w:spacing w:val="-1"/>
                <w:sz w:val="26"/>
                <w:szCs w:val="26"/>
              </w:rPr>
              <w:t>)</w:t>
            </w:r>
          </w:p>
        </w:tc>
      </w:tr>
    </w:tbl>
    <w:p w:rsidR="00E51649" w:rsidRPr="00F24D6E" w:rsidRDefault="00E51649" w:rsidP="00E72E7B">
      <w:pPr>
        <w:pStyle w:val="ConsPlusTitle"/>
        <w:widowControl/>
        <w:spacing w:line="360" w:lineRule="auto"/>
        <w:rPr>
          <w:rFonts w:ascii="Times New Roman" w:hAnsi="Times New Roman" w:cs="Times New Roman"/>
          <w:bCs w:val="0"/>
          <w:i/>
          <w:color w:val="943634" w:themeColor="accent2" w:themeShade="BF"/>
          <w:sz w:val="26"/>
          <w:szCs w:val="26"/>
        </w:rPr>
      </w:pPr>
    </w:p>
    <w:p w:rsidR="00E51649" w:rsidRDefault="00E51649" w:rsidP="00E51649">
      <w:pPr>
        <w:pStyle w:val="ConsPlusTitle"/>
        <w:widowControl/>
        <w:spacing w:line="360" w:lineRule="auto"/>
        <w:jc w:val="both"/>
        <w:rPr>
          <w:rFonts w:ascii="Times New Roman" w:hAnsi="Times New Roman" w:cs="Times New Roman"/>
          <w:bCs w:val="0"/>
          <w:i/>
          <w:color w:val="943634" w:themeColor="accent2" w:themeShade="BF"/>
          <w:sz w:val="28"/>
          <w:szCs w:val="28"/>
        </w:rPr>
      </w:pPr>
    </w:p>
    <w:p w:rsidR="00E51649" w:rsidRPr="00A84C3B" w:rsidRDefault="00E51649" w:rsidP="00E51649">
      <w:pPr>
        <w:pStyle w:val="ConsPlusTitle"/>
        <w:widowControl/>
        <w:spacing w:line="360" w:lineRule="auto"/>
        <w:ind w:firstLine="709"/>
        <w:jc w:val="both"/>
        <w:rPr>
          <w:rFonts w:ascii="Times New Roman" w:hAnsi="Times New Roman" w:cs="Times New Roman"/>
          <w:bCs w:val="0"/>
          <w:i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Cs w:val="0"/>
          <w:i/>
          <w:color w:val="943634" w:themeColor="accent2" w:themeShade="BF"/>
          <w:sz w:val="28"/>
          <w:szCs w:val="28"/>
        </w:rPr>
        <w:t xml:space="preserve">   ГО</w:t>
      </w:r>
      <w:r w:rsidRPr="00C10155">
        <w:rPr>
          <w:rFonts w:ascii="Times New Roman" w:hAnsi="Times New Roman" w:cs="Times New Roman"/>
          <w:bCs w:val="0"/>
          <w:i/>
          <w:color w:val="943634" w:themeColor="accent2" w:themeShade="BF"/>
          <w:sz w:val="28"/>
          <w:szCs w:val="28"/>
        </w:rPr>
        <w:t>САЛКОГО</w:t>
      </w:r>
      <w:r>
        <w:rPr>
          <w:rFonts w:ascii="Times New Roman" w:hAnsi="Times New Roman" w:cs="Times New Roman"/>
          <w:bCs w:val="0"/>
          <w:i/>
          <w:color w:val="943634" w:themeColor="accent2" w:themeShade="BF"/>
          <w:sz w:val="28"/>
          <w:szCs w:val="28"/>
        </w:rPr>
        <w:t>ЛЬИНСПЕКЦИЯ РЕСПУБЛИКИ ТАТАРСТАН</w:t>
      </w:r>
    </w:p>
    <w:p w:rsidR="00C10155" w:rsidRPr="00A84C3B" w:rsidRDefault="00C10155" w:rsidP="00E51649">
      <w:pPr>
        <w:pStyle w:val="ConsPlusTitle"/>
        <w:widowControl/>
        <w:spacing w:line="360" w:lineRule="auto"/>
        <w:ind w:firstLine="709"/>
        <w:jc w:val="center"/>
        <w:rPr>
          <w:rFonts w:ascii="Times New Roman" w:hAnsi="Times New Roman" w:cs="Times New Roman"/>
          <w:bCs w:val="0"/>
          <w:i/>
          <w:color w:val="943634" w:themeColor="accent2" w:themeShade="BF"/>
          <w:sz w:val="28"/>
          <w:szCs w:val="28"/>
        </w:rPr>
      </w:pPr>
    </w:p>
    <w:sectPr w:rsidR="00C10155" w:rsidRPr="00A84C3B" w:rsidSect="001A587D">
      <w:headerReference w:type="even" r:id="rId176"/>
      <w:headerReference w:type="default" r:id="rId177"/>
      <w:footerReference w:type="default" r:id="rId178"/>
      <w:headerReference w:type="first" r:id="rId179"/>
      <w:pgSz w:w="11906" w:h="16838"/>
      <w:pgMar w:top="426" w:right="849" w:bottom="426" w:left="1276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40F" w:rsidRDefault="0079440F" w:rsidP="00B917B9">
      <w:pPr>
        <w:spacing w:after="0" w:line="240" w:lineRule="auto"/>
      </w:pPr>
      <w:r>
        <w:separator/>
      </w:r>
    </w:p>
  </w:endnote>
  <w:endnote w:type="continuationSeparator" w:id="0">
    <w:p w:rsidR="0079440F" w:rsidRDefault="0079440F" w:rsidP="00B91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9675038"/>
      <w:docPartObj>
        <w:docPartGallery w:val="Page Numbers (Bottom of Page)"/>
        <w:docPartUnique/>
      </w:docPartObj>
    </w:sdtPr>
    <w:sdtEndPr/>
    <w:sdtContent>
      <w:p w:rsidR="00D77AE0" w:rsidRDefault="00D77AE0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466C">
          <w:rPr>
            <w:noProof/>
          </w:rPr>
          <w:t>42</w:t>
        </w:r>
        <w:r>
          <w:fldChar w:fldCharType="end"/>
        </w:r>
      </w:p>
    </w:sdtContent>
  </w:sdt>
  <w:p w:rsidR="00D77AE0" w:rsidRDefault="00D77AE0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40F" w:rsidRDefault="0079440F" w:rsidP="00B917B9">
      <w:pPr>
        <w:spacing w:after="0" w:line="240" w:lineRule="auto"/>
      </w:pPr>
      <w:r>
        <w:separator/>
      </w:r>
    </w:p>
  </w:footnote>
  <w:footnote w:type="continuationSeparator" w:id="0">
    <w:p w:rsidR="0079440F" w:rsidRDefault="0079440F" w:rsidP="00B917B9">
      <w:pPr>
        <w:spacing w:after="0" w:line="240" w:lineRule="auto"/>
      </w:pPr>
      <w:r>
        <w:continuationSeparator/>
      </w:r>
    </w:p>
  </w:footnote>
  <w:footnote w:id="1">
    <w:p w:rsidR="00D77AE0" w:rsidRDefault="00D77AE0">
      <w:pPr>
        <w:pStyle w:val="afd"/>
      </w:pPr>
      <w:r>
        <w:rPr>
          <w:rStyle w:val="aff"/>
        </w:rPr>
        <w:t>*</w:t>
      </w:r>
      <w:r>
        <w:t xml:space="preserve"> Лабораторные испытания проведены - </w:t>
      </w:r>
      <w:r w:rsidRPr="00031BFB">
        <w:t>ФБУЗ «Центр гигиены и эпидемиологии в Республике Татарстан»</w:t>
      </w:r>
    </w:p>
    <w:p w:rsidR="00D77AE0" w:rsidRDefault="00D77AE0" w:rsidP="00731D3E">
      <w:pPr>
        <w:pStyle w:val="afd"/>
      </w:pPr>
      <w:r>
        <w:t xml:space="preserve"> </w:t>
      </w:r>
    </w:p>
    <w:p w:rsidR="00D77AE0" w:rsidRDefault="00D77AE0" w:rsidP="00731D3E">
      <w:pPr>
        <w:pStyle w:val="afd"/>
      </w:pPr>
      <w:r w:rsidRPr="00EB4E44">
        <w:t>Лабораторные испытания проведены - ФБУ «Государственный региональный центр стандартизации, метрологии и испытаний</w:t>
      </w:r>
      <w:r>
        <w:t xml:space="preserve"> в</w:t>
      </w:r>
      <w:r w:rsidRPr="00EB4E44">
        <w:t xml:space="preserve"> Республик</w:t>
      </w:r>
      <w:r>
        <w:t>е</w:t>
      </w:r>
      <w:r w:rsidRPr="00EB4E44">
        <w:t xml:space="preserve"> Татарстан</w:t>
      </w:r>
      <w:r>
        <w:t>»</w:t>
      </w:r>
    </w:p>
    <w:p w:rsidR="00D77AE0" w:rsidRDefault="00D77AE0">
      <w:pPr>
        <w:pStyle w:val="afd"/>
      </w:pPr>
    </w:p>
  </w:footnote>
  <w:footnote w:id="2">
    <w:p w:rsidR="00D77AE0" w:rsidRDefault="00D77AE0" w:rsidP="00E51649">
      <w:pPr>
        <w:pStyle w:val="afd"/>
      </w:pPr>
      <w:r>
        <w:rPr>
          <w:rStyle w:val="aff"/>
        </w:rPr>
        <w:t>*</w:t>
      </w:r>
      <w:r>
        <w:t xml:space="preserve"> </w:t>
      </w:r>
      <w:r w:rsidRPr="00EB4E44">
        <w:t>Лабораторные испытания проведены - ФБУ «Государственный региональный центр стандартизации, метрологии и испытаний</w:t>
      </w:r>
      <w:r>
        <w:t xml:space="preserve"> в</w:t>
      </w:r>
      <w:r w:rsidRPr="00EB4E44">
        <w:t xml:space="preserve"> Республик</w:t>
      </w:r>
      <w:r>
        <w:t>е</w:t>
      </w:r>
      <w:r w:rsidRPr="00EB4E44">
        <w:t xml:space="preserve"> Татарстан</w:t>
      </w:r>
      <w:r>
        <w:t>»</w:t>
      </w:r>
    </w:p>
    <w:p w:rsidR="00D77AE0" w:rsidRDefault="00D77AE0" w:rsidP="00E51649">
      <w:pPr>
        <w:pStyle w:val="afd"/>
      </w:pPr>
    </w:p>
  </w:footnote>
  <w:footnote w:id="3">
    <w:p w:rsidR="00D77AE0" w:rsidRDefault="00D77AE0" w:rsidP="00E51649">
      <w:pPr>
        <w:pStyle w:val="afd"/>
      </w:pPr>
      <w:r>
        <w:rPr>
          <w:rStyle w:val="aff"/>
        </w:rPr>
        <w:t>*</w:t>
      </w:r>
      <w:r>
        <w:t xml:space="preserve">Лабораторные испытания проведены - </w:t>
      </w:r>
      <w:r w:rsidRPr="00031BFB">
        <w:t>ФБУЗ «Центр гигиены и эпидемиологии в Республике Татарстан»</w:t>
      </w:r>
    </w:p>
  </w:footnote>
  <w:footnote w:id="4">
    <w:p w:rsidR="00D77AE0" w:rsidRDefault="00D77AE0" w:rsidP="00E51649">
      <w:pPr>
        <w:pStyle w:val="afd"/>
      </w:pPr>
      <w:r>
        <w:rPr>
          <w:rStyle w:val="aff"/>
        </w:rPr>
        <w:t>*</w:t>
      </w:r>
      <w:r>
        <w:t xml:space="preserve"> </w:t>
      </w:r>
      <w:r w:rsidRPr="00EB4E44">
        <w:t xml:space="preserve">Лабораторные испытания проведены - ФБУ «Государственный региональный центр стандартизации, метрологии и испытаний </w:t>
      </w:r>
      <w:r>
        <w:t xml:space="preserve">в </w:t>
      </w:r>
      <w:r w:rsidRPr="00EB4E44">
        <w:t>Республики Татарстан</w:t>
      </w:r>
    </w:p>
  </w:footnote>
  <w:footnote w:id="5">
    <w:p w:rsidR="00D77AE0" w:rsidRDefault="00D77AE0" w:rsidP="00F2178F">
      <w:pPr>
        <w:pStyle w:val="afd"/>
      </w:pPr>
      <w:r>
        <w:rPr>
          <w:rStyle w:val="aff"/>
        </w:rPr>
        <w:t>*</w:t>
      </w:r>
      <w:r>
        <w:t xml:space="preserve"> Лабораторные испытания проведены - </w:t>
      </w:r>
      <w:r w:rsidRPr="00031BFB">
        <w:t>ФБУЗ «Центр гигиены и эпидемиологии в Республике Татарстан»</w:t>
      </w:r>
      <w:r w:rsidRPr="0069705C">
        <w:t xml:space="preserve"> </w:t>
      </w:r>
    </w:p>
    <w:p w:rsidR="00D77AE0" w:rsidRDefault="00D77AE0" w:rsidP="00E51649">
      <w:pPr>
        <w:pStyle w:val="afd"/>
      </w:pPr>
    </w:p>
  </w:footnote>
  <w:footnote w:id="6">
    <w:p w:rsidR="00D77AE0" w:rsidRDefault="00D77AE0" w:rsidP="00E2737F">
      <w:pPr>
        <w:pStyle w:val="afd"/>
      </w:pPr>
      <w:r>
        <w:rPr>
          <w:rStyle w:val="aff"/>
        </w:rPr>
        <w:t>*</w:t>
      </w:r>
      <w:r>
        <w:t xml:space="preserve"> Лабораторные испытания проведены - </w:t>
      </w:r>
      <w:r w:rsidRPr="00031BFB">
        <w:t>ФБУЗ «Центр гигиены и эпидемиологии в Республике Татарстан»</w:t>
      </w:r>
      <w:r w:rsidRPr="0069705C"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AE0" w:rsidRDefault="0079440F">
    <w:pPr>
      <w:pStyle w:val="af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0316" o:spid="_x0000_s2050" type="#_x0000_t75" style="position:absolute;margin-left:0;margin-top:0;width:799.7pt;height:799.2pt;z-index:-251657216;mso-position-horizontal:center;mso-position-horizontal-relative:margin;mso-position-vertical:center;mso-position-vertical-relative:margin" o:allowincell="f">
          <v:imagedata r:id="rId1" o:title="Логотип в цвете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AE0" w:rsidRDefault="0079440F">
    <w:pPr>
      <w:pStyle w:val="af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0317" o:spid="_x0000_s2051" type="#_x0000_t75" style="position:absolute;margin-left:-155.3pt;margin-top:-24.15pt;width:799.7pt;height:799.2pt;z-index:-251656192;mso-position-horizontal-relative:margin;mso-position-vertical-relative:margin" o:allowincell="f">
          <v:imagedata r:id="rId1" o:title="Логотип в цвете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AE0" w:rsidRDefault="0079440F">
    <w:pPr>
      <w:pStyle w:val="af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00315" o:spid="_x0000_s2049" type="#_x0000_t75" style="position:absolute;margin-left:0;margin-top:0;width:799.7pt;height:799.2pt;z-index:-251658240;mso-position-horizontal:center;mso-position-horizontal-relative:margin;mso-position-vertical:center;mso-position-vertical-relative:margin" o:allowincell="f">
          <v:imagedata r:id="rId1" o:title="Логотип в цвете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5D2B"/>
    <w:multiLevelType w:val="hybridMultilevel"/>
    <w:tmpl w:val="F0601CCC"/>
    <w:lvl w:ilvl="0" w:tplc="FAFC2B06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31D16CE"/>
    <w:multiLevelType w:val="multilevel"/>
    <w:tmpl w:val="0E705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6D0BDA"/>
    <w:multiLevelType w:val="hybridMultilevel"/>
    <w:tmpl w:val="ABA8CCE2"/>
    <w:lvl w:ilvl="0" w:tplc="ED0A5B3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62616E8"/>
    <w:multiLevelType w:val="hybridMultilevel"/>
    <w:tmpl w:val="5238C444"/>
    <w:lvl w:ilvl="0" w:tplc="4C0A84D4">
      <w:start w:val="1"/>
      <w:numFmt w:val="decimal"/>
      <w:lvlText w:val="%1."/>
      <w:lvlJc w:val="left"/>
      <w:pPr>
        <w:ind w:left="1803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D966749"/>
    <w:multiLevelType w:val="hybridMultilevel"/>
    <w:tmpl w:val="5AAE43C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0F916B23"/>
    <w:multiLevelType w:val="hybridMultilevel"/>
    <w:tmpl w:val="08D07E82"/>
    <w:lvl w:ilvl="0" w:tplc="6F709D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2B44795"/>
    <w:multiLevelType w:val="hybridMultilevel"/>
    <w:tmpl w:val="815053B6"/>
    <w:lvl w:ilvl="0" w:tplc="F37222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2DF3456"/>
    <w:multiLevelType w:val="multilevel"/>
    <w:tmpl w:val="FEEAF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A5335E"/>
    <w:multiLevelType w:val="hybridMultilevel"/>
    <w:tmpl w:val="1D3840C8"/>
    <w:lvl w:ilvl="0" w:tplc="1F6CF614">
      <w:start w:val="1"/>
      <w:numFmt w:val="decimal"/>
      <w:lvlText w:val="%1."/>
      <w:lvlJc w:val="left"/>
      <w:pPr>
        <w:ind w:left="1743" w:hanging="1035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73574C0"/>
    <w:multiLevelType w:val="multilevel"/>
    <w:tmpl w:val="7CDA1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A0181D"/>
    <w:multiLevelType w:val="hybridMultilevel"/>
    <w:tmpl w:val="A5E6E5D4"/>
    <w:lvl w:ilvl="0" w:tplc="A496B0F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8413947"/>
    <w:multiLevelType w:val="hybridMultilevel"/>
    <w:tmpl w:val="288E3484"/>
    <w:lvl w:ilvl="0" w:tplc="3D08A8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1B4D2003"/>
    <w:multiLevelType w:val="multilevel"/>
    <w:tmpl w:val="00482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F1647F7"/>
    <w:multiLevelType w:val="hybridMultilevel"/>
    <w:tmpl w:val="E51863B4"/>
    <w:lvl w:ilvl="0" w:tplc="2ED4F2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5240AF6"/>
    <w:multiLevelType w:val="hybridMultilevel"/>
    <w:tmpl w:val="E96A385E"/>
    <w:lvl w:ilvl="0" w:tplc="FE440B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87435AE"/>
    <w:multiLevelType w:val="hybridMultilevel"/>
    <w:tmpl w:val="D7627864"/>
    <w:lvl w:ilvl="0" w:tplc="EB06D9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2A4B37F4"/>
    <w:multiLevelType w:val="hybridMultilevel"/>
    <w:tmpl w:val="8E469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057FEB"/>
    <w:multiLevelType w:val="multilevel"/>
    <w:tmpl w:val="81CE4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573662"/>
    <w:multiLevelType w:val="hybridMultilevel"/>
    <w:tmpl w:val="9B56BCFC"/>
    <w:lvl w:ilvl="0" w:tplc="9370DC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1205CC9"/>
    <w:multiLevelType w:val="hybridMultilevel"/>
    <w:tmpl w:val="CD6ADC0A"/>
    <w:lvl w:ilvl="0" w:tplc="F85209A2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317224F2"/>
    <w:multiLevelType w:val="hybridMultilevel"/>
    <w:tmpl w:val="AEFEE4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CC1F1D"/>
    <w:multiLevelType w:val="hybridMultilevel"/>
    <w:tmpl w:val="B8B6A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135EC6"/>
    <w:multiLevelType w:val="hybridMultilevel"/>
    <w:tmpl w:val="CAF242A2"/>
    <w:lvl w:ilvl="0" w:tplc="C2386B66">
      <w:start w:val="1"/>
      <w:numFmt w:val="decimal"/>
      <w:lvlText w:val="%1."/>
      <w:lvlJc w:val="left"/>
      <w:pPr>
        <w:ind w:left="1069" w:hanging="360"/>
      </w:pPr>
      <w:rPr>
        <w:rFonts w:hint="default"/>
        <w:b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8717C12"/>
    <w:multiLevelType w:val="hybridMultilevel"/>
    <w:tmpl w:val="8B9ED7F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7D0F72"/>
    <w:multiLevelType w:val="multilevel"/>
    <w:tmpl w:val="72D6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6487AB2"/>
    <w:multiLevelType w:val="multilevel"/>
    <w:tmpl w:val="9A229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654E37"/>
    <w:multiLevelType w:val="hybridMultilevel"/>
    <w:tmpl w:val="1B74A70A"/>
    <w:lvl w:ilvl="0" w:tplc="1D14D1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4FEE1F5D"/>
    <w:multiLevelType w:val="hybridMultilevel"/>
    <w:tmpl w:val="BDFAB1A2"/>
    <w:lvl w:ilvl="0" w:tplc="550CFE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77A2CF5"/>
    <w:multiLevelType w:val="hybridMultilevel"/>
    <w:tmpl w:val="EA204D5C"/>
    <w:lvl w:ilvl="0" w:tplc="54A827EC">
      <w:start w:val="13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88938D1"/>
    <w:multiLevelType w:val="hybridMultilevel"/>
    <w:tmpl w:val="62A607CE"/>
    <w:lvl w:ilvl="0" w:tplc="1DBAE4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DBB115A"/>
    <w:multiLevelType w:val="hybridMultilevel"/>
    <w:tmpl w:val="1340FA84"/>
    <w:lvl w:ilvl="0" w:tplc="A1DAAF5C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A1103A"/>
    <w:multiLevelType w:val="hybridMultilevel"/>
    <w:tmpl w:val="1FC051D6"/>
    <w:lvl w:ilvl="0" w:tplc="60C4A3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65C92CC4"/>
    <w:multiLevelType w:val="hybridMultilevel"/>
    <w:tmpl w:val="7E96A416"/>
    <w:lvl w:ilvl="0" w:tplc="86141328">
      <w:start w:val="1"/>
      <w:numFmt w:val="decimal"/>
      <w:lvlText w:val="%1."/>
      <w:lvlJc w:val="left"/>
      <w:pPr>
        <w:ind w:left="1758" w:hanging="105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71D0C4E"/>
    <w:multiLevelType w:val="hybridMultilevel"/>
    <w:tmpl w:val="453C8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225B09"/>
    <w:multiLevelType w:val="hybridMultilevel"/>
    <w:tmpl w:val="721AD838"/>
    <w:lvl w:ilvl="0" w:tplc="99DC17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6D3F5169"/>
    <w:multiLevelType w:val="hybridMultilevel"/>
    <w:tmpl w:val="2E609E3A"/>
    <w:lvl w:ilvl="0" w:tplc="F0E8B4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6DC268A8"/>
    <w:multiLevelType w:val="hybridMultilevel"/>
    <w:tmpl w:val="46A460F4"/>
    <w:lvl w:ilvl="0" w:tplc="039A680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6E992934"/>
    <w:multiLevelType w:val="hybridMultilevel"/>
    <w:tmpl w:val="F5961658"/>
    <w:lvl w:ilvl="0" w:tplc="0419000F">
      <w:start w:val="1"/>
      <w:numFmt w:val="decimal"/>
      <w:lvlText w:val="%1."/>
      <w:lvlJc w:val="left"/>
      <w:pPr>
        <w:ind w:left="1501" w:hanging="360"/>
      </w:pPr>
    </w:lvl>
    <w:lvl w:ilvl="1" w:tplc="04190019" w:tentative="1">
      <w:start w:val="1"/>
      <w:numFmt w:val="lowerLetter"/>
      <w:lvlText w:val="%2."/>
      <w:lvlJc w:val="left"/>
      <w:pPr>
        <w:ind w:left="2221" w:hanging="360"/>
      </w:pPr>
    </w:lvl>
    <w:lvl w:ilvl="2" w:tplc="0419001B" w:tentative="1">
      <w:start w:val="1"/>
      <w:numFmt w:val="lowerRoman"/>
      <w:lvlText w:val="%3."/>
      <w:lvlJc w:val="right"/>
      <w:pPr>
        <w:ind w:left="2941" w:hanging="180"/>
      </w:pPr>
    </w:lvl>
    <w:lvl w:ilvl="3" w:tplc="0419000F" w:tentative="1">
      <w:start w:val="1"/>
      <w:numFmt w:val="decimal"/>
      <w:lvlText w:val="%4."/>
      <w:lvlJc w:val="left"/>
      <w:pPr>
        <w:ind w:left="3661" w:hanging="360"/>
      </w:pPr>
    </w:lvl>
    <w:lvl w:ilvl="4" w:tplc="04190019" w:tentative="1">
      <w:start w:val="1"/>
      <w:numFmt w:val="lowerLetter"/>
      <w:lvlText w:val="%5."/>
      <w:lvlJc w:val="left"/>
      <w:pPr>
        <w:ind w:left="4381" w:hanging="360"/>
      </w:pPr>
    </w:lvl>
    <w:lvl w:ilvl="5" w:tplc="0419001B" w:tentative="1">
      <w:start w:val="1"/>
      <w:numFmt w:val="lowerRoman"/>
      <w:lvlText w:val="%6."/>
      <w:lvlJc w:val="right"/>
      <w:pPr>
        <w:ind w:left="5101" w:hanging="180"/>
      </w:pPr>
    </w:lvl>
    <w:lvl w:ilvl="6" w:tplc="0419000F" w:tentative="1">
      <w:start w:val="1"/>
      <w:numFmt w:val="decimal"/>
      <w:lvlText w:val="%7."/>
      <w:lvlJc w:val="left"/>
      <w:pPr>
        <w:ind w:left="5821" w:hanging="360"/>
      </w:pPr>
    </w:lvl>
    <w:lvl w:ilvl="7" w:tplc="04190019" w:tentative="1">
      <w:start w:val="1"/>
      <w:numFmt w:val="lowerLetter"/>
      <w:lvlText w:val="%8."/>
      <w:lvlJc w:val="left"/>
      <w:pPr>
        <w:ind w:left="6541" w:hanging="360"/>
      </w:pPr>
    </w:lvl>
    <w:lvl w:ilvl="8" w:tplc="041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38">
    <w:nsid w:val="6EA617BB"/>
    <w:multiLevelType w:val="hybridMultilevel"/>
    <w:tmpl w:val="D88637DA"/>
    <w:lvl w:ilvl="0" w:tplc="7952AC84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6F5B38A7"/>
    <w:multiLevelType w:val="hybridMultilevel"/>
    <w:tmpl w:val="3FD88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CB50B2"/>
    <w:multiLevelType w:val="hybridMultilevel"/>
    <w:tmpl w:val="00EA5DE0"/>
    <w:lvl w:ilvl="0" w:tplc="F66C2D22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7BC63645"/>
    <w:multiLevelType w:val="hybridMultilevel"/>
    <w:tmpl w:val="A8B0E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23177B"/>
    <w:multiLevelType w:val="hybridMultilevel"/>
    <w:tmpl w:val="A69AF604"/>
    <w:lvl w:ilvl="0" w:tplc="8C10B85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EA14783"/>
    <w:multiLevelType w:val="hybridMultilevel"/>
    <w:tmpl w:val="132CE374"/>
    <w:lvl w:ilvl="0" w:tplc="8A509D0C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25"/>
  </w:num>
  <w:num w:numId="3">
    <w:abstractNumId w:val="9"/>
  </w:num>
  <w:num w:numId="4">
    <w:abstractNumId w:val="24"/>
  </w:num>
  <w:num w:numId="5">
    <w:abstractNumId w:val="11"/>
  </w:num>
  <w:num w:numId="6">
    <w:abstractNumId w:val="16"/>
  </w:num>
  <w:num w:numId="7">
    <w:abstractNumId w:val="30"/>
  </w:num>
  <w:num w:numId="8">
    <w:abstractNumId w:val="28"/>
  </w:num>
  <w:num w:numId="9">
    <w:abstractNumId w:val="18"/>
  </w:num>
  <w:num w:numId="10">
    <w:abstractNumId w:val="27"/>
  </w:num>
  <w:num w:numId="11">
    <w:abstractNumId w:val="36"/>
  </w:num>
  <w:num w:numId="12">
    <w:abstractNumId w:val="21"/>
  </w:num>
  <w:num w:numId="13">
    <w:abstractNumId w:val="19"/>
  </w:num>
  <w:num w:numId="14">
    <w:abstractNumId w:val="31"/>
  </w:num>
  <w:num w:numId="15">
    <w:abstractNumId w:val="38"/>
  </w:num>
  <w:num w:numId="16">
    <w:abstractNumId w:val="5"/>
  </w:num>
  <w:num w:numId="17">
    <w:abstractNumId w:val="13"/>
  </w:num>
  <w:num w:numId="18">
    <w:abstractNumId w:val="6"/>
  </w:num>
  <w:num w:numId="19">
    <w:abstractNumId w:val="8"/>
  </w:num>
  <w:num w:numId="20">
    <w:abstractNumId w:val="14"/>
  </w:num>
  <w:num w:numId="21">
    <w:abstractNumId w:val="15"/>
  </w:num>
  <w:num w:numId="22">
    <w:abstractNumId w:val="35"/>
  </w:num>
  <w:num w:numId="23">
    <w:abstractNumId w:val="34"/>
  </w:num>
  <w:num w:numId="24">
    <w:abstractNumId w:val="10"/>
  </w:num>
  <w:num w:numId="25">
    <w:abstractNumId w:val="2"/>
  </w:num>
  <w:num w:numId="26">
    <w:abstractNumId w:val="33"/>
  </w:num>
  <w:num w:numId="27">
    <w:abstractNumId w:val="3"/>
  </w:num>
  <w:num w:numId="28">
    <w:abstractNumId w:val="39"/>
  </w:num>
  <w:num w:numId="29">
    <w:abstractNumId w:val="0"/>
  </w:num>
  <w:num w:numId="30">
    <w:abstractNumId w:val="41"/>
  </w:num>
  <w:num w:numId="31">
    <w:abstractNumId w:val="40"/>
  </w:num>
  <w:num w:numId="32">
    <w:abstractNumId w:val="26"/>
  </w:num>
  <w:num w:numId="33">
    <w:abstractNumId w:val="23"/>
  </w:num>
  <w:num w:numId="34">
    <w:abstractNumId w:val="17"/>
  </w:num>
  <w:num w:numId="35">
    <w:abstractNumId w:val="7"/>
  </w:num>
  <w:num w:numId="36">
    <w:abstractNumId w:val="32"/>
  </w:num>
  <w:num w:numId="37">
    <w:abstractNumId w:val="4"/>
  </w:num>
  <w:num w:numId="38">
    <w:abstractNumId w:val="37"/>
  </w:num>
  <w:num w:numId="39">
    <w:abstractNumId w:val="12"/>
  </w:num>
  <w:num w:numId="40">
    <w:abstractNumId w:val="43"/>
  </w:num>
  <w:num w:numId="41">
    <w:abstractNumId w:val="42"/>
  </w:num>
  <w:num w:numId="42">
    <w:abstractNumId w:val="22"/>
  </w:num>
  <w:num w:numId="43">
    <w:abstractNumId w:val="29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112"/>
    <w:rsid w:val="000007B9"/>
    <w:rsid w:val="00002AAD"/>
    <w:rsid w:val="00013C80"/>
    <w:rsid w:val="00017489"/>
    <w:rsid w:val="000223CD"/>
    <w:rsid w:val="000229D5"/>
    <w:rsid w:val="0002580D"/>
    <w:rsid w:val="00025AE2"/>
    <w:rsid w:val="00026AFF"/>
    <w:rsid w:val="00027651"/>
    <w:rsid w:val="00031BFB"/>
    <w:rsid w:val="00032110"/>
    <w:rsid w:val="000329CB"/>
    <w:rsid w:val="000345DE"/>
    <w:rsid w:val="000370B5"/>
    <w:rsid w:val="00050021"/>
    <w:rsid w:val="000554AC"/>
    <w:rsid w:val="00055710"/>
    <w:rsid w:val="00061D10"/>
    <w:rsid w:val="000620C6"/>
    <w:rsid w:val="00066D81"/>
    <w:rsid w:val="00076925"/>
    <w:rsid w:val="0008517E"/>
    <w:rsid w:val="000930CF"/>
    <w:rsid w:val="000A5403"/>
    <w:rsid w:val="000A5E83"/>
    <w:rsid w:val="000B6792"/>
    <w:rsid w:val="000B701D"/>
    <w:rsid w:val="000B7BF5"/>
    <w:rsid w:val="000C3263"/>
    <w:rsid w:val="000C4E80"/>
    <w:rsid w:val="000D39D2"/>
    <w:rsid w:val="000D658F"/>
    <w:rsid w:val="000E3A19"/>
    <w:rsid w:val="000E4BF3"/>
    <w:rsid w:val="000E5A3D"/>
    <w:rsid w:val="000F5E98"/>
    <w:rsid w:val="000F7AE5"/>
    <w:rsid w:val="001021CA"/>
    <w:rsid w:val="001026A5"/>
    <w:rsid w:val="00103FA3"/>
    <w:rsid w:val="001104A5"/>
    <w:rsid w:val="00110AAF"/>
    <w:rsid w:val="0011489E"/>
    <w:rsid w:val="00122A7B"/>
    <w:rsid w:val="001239E6"/>
    <w:rsid w:val="0012741A"/>
    <w:rsid w:val="001374F3"/>
    <w:rsid w:val="0014290E"/>
    <w:rsid w:val="0014369F"/>
    <w:rsid w:val="001437E5"/>
    <w:rsid w:val="0014462F"/>
    <w:rsid w:val="001467A7"/>
    <w:rsid w:val="00147BEF"/>
    <w:rsid w:val="0015574C"/>
    <w:rsid w:val="001559C0"/>
    <w:rsid w:val="001641BF"/>
    <w:rsid w:val="00171B1E"/>
    <w:rsid w:val="00191E06"/>
    <w:rsid w:val="00193085"/>
    <w:rsid w:val="00196306"/>
    <w:rsid w:val="00196B94"/>
    <w:rsid w:val="001A587D"/>
    <w:rsid w:val="001A58CD"/>
    <w:rsid w:val="001A7679"/>
    <w:rsid w:val="001B1BEC"/>
    <w:rsid w:val="001B31AF"/>
    <w:rsid w:val="001C0409"/>
    <w:rsid w:val="001C4B26"/>
    <w:rsid w:val="001D2DB2"/>
    <w:rsid w:val="001F7CD7"/>
    <w:rsid w:val="001F7E31"/>
    <w:rsid w:val="0020303F"/>
    <w:rsid w:val="002167E9"/>
    <w:rsid w:val="0022554A"/>
    <w:rsid w:val="0023001F"/>
    <w:rsid w:val="002310A2"/>
    <w:rsid w:val="00233F44"/>
    <w:rsid w:val="00234CF9"/>
    <w:rsid w:val="002452E2"/>
    <w:rsid w:val="002503C6"/>
    <w:rsid w:val="002509D6"/>
    <w:rsid w:val="002553EC"/>
    <w:rsid w:val="002560CB"/>
    <w:rsid w:val="002615BF"/>
    <w:rsid w:val="00267840"/>
    <w:rsid w:val="00271490"/>
    <w:rsid w:val="002724B9"/>
    <w:rsid w:val="0027474E"/>
    <w:rsid w:val="00280EF3"/>
    <w:rsid w:val="002818A6"/>
    <w:rsid w:val="0029558B"/>
    <w:rsid w:val="002A1E45"/>
    <w:rsid w:val="002A6AA7"/>
    <w:rsid w:val="002B320E"/>
    <w:rsid w:val="002B7E5A"/>
    <w:rsid w:val="002C608D"/>
    <w:rsid w:val="002C7EDE"/>
    <w:rsid w:val="002D78E9"/>
    <w:rsid w:val="002F1D9E"/>
    <w:rsid w:val="002F572E"/>
    <w:rsid w:val="002F6A1A"/>
    <w:rsid w:val="00302BCC"/>
    <w:rsid w:val="00303495"/>
    <w:rsid w:val="003076BB"/>
    <w:rsid w:val="003100C4"/>
    <w:rsid w:val="003171A6"/>
    <w:rsid w:val="0031765B"/>
    <w:rsid w:val="00321984"/>
    <w:rsid w:val="00336F7B"/>
    <w:rsid w:val="00345487"/>
    <w:rsid w:val="00351038"/>
    <w:rsid w:val="00352F24"/>
    <w:rsid w:val="0036698D"/>
    <w:rsid w:val="00371F69"/>
    <w:rsid w:val="00375F6D"/>
    <w:rsid w:val="0038779C"/>
    <w:rsid w:val="003920A5"/>
    <w:rsid w:val="00392107"/>
    <w:rsid w:val="00395AC5"/>
    <w:rsid w:val="003B4F4E"/>
    <w:rsid w:val="003B4FD2"/>
    <w:rsid w:val="003B5A95"/>
    <w:rsid w:val="003B6D97"/>
    <w:rsid w:val="003C4387"/>
    <w:rsid w:val="003D0324"/>
    <w:rsid w:val="003D1B55"/>
    <w:rsid w:val="003D73D0"/>
    <w:rsid w:val="003E2F10"/>
    <w:rsid w:val="003F32FB"/>
    <w:rsid w:val="003F34D6"/>
    <w:rsid w:val="00410E54"/>
    <w:rsid w:val="00415AA3"/>
    <w:rsid w:val="00431F6D"/>
    <w:rsid w:val="004472F6"/>
    <w:rsid w:val="00455126"/>
    <w:rsid w:val="0046148F"/>
    <w:rsid w:val="0046188A"/>
    <w:rsid w:val="00461B37"/>
    <w:rsid w:val="004632B4"/>
    <w:rsid w:val="00494722"/>
    <w:rsid w:val="004A332F"/>
    <w:rsid w:val="004A44B8"/>
    <w:rsid w:val="004A4A0C"/>
    <w:rsid w:val="004B6A03"/>
    <w:rsid w:val="004B6E92"/>
    <w:rsid w:val="004D1AA9"/>
    <w:rsid w:val="004D2213"/>
    <w:rsid w:val="004D2271"/>
    <w:rsid w:val="004E727B"/>
    <w:rsid w:val="004E72AC"/>
    <w:rsid w:val="004F0C59"/>
    <w:rsid w:val="00500A9C"/>
    <w:rsid w:val="00503E3D"/>
    <w:rsid w:val="00510CA6"/>
    <w:rsid w:val="005132C0"/>
    <w:rsid w:val="00523C1D"/>
    <w:rsid w:val="00524C3E"/>
    <w:rsid w:val="0052604F"/>
    <w:rsid w:val="005334DA"/>
    <w:rsid w:val="00535B2B"/>
    <w:rsid w:val="00542956"/>
    <w:rsid w:val="00545078"/>
    <w:rsid w:val="00560984"/>
    <w:rsid w:val="00565C8A"/>
    <w:rsid w:val="00575006"/>
    <w:rsid w:val="005865E6"/>
    <w:rsid w:val="00592D6E"/>
    <w:rsid w:val="005A1A5C"/>
    <w:rsid w:val="005A63DC"/>
    <w:rsid w:val="005A6CB4"/>
    <w:rsid w:val="005B3F08"/>
    <w:rsid w:val="005B7DB1"/>
    <w:rsid w:val="005C7272"/>
    <w:rsid w:val="005D18E5"/>
    <w:rsid w:val="005E0A18"/>
    <w:rsid w:val="005E1032"/>
    <w:rsid w:val="005E7E37"/>
    <w:rsid w:val="005F1599"/>
    <w:rsid w:val="005F17A9"/>
    <w:rsid w:val="005F2DC3"/>
    <w:rsid w:val="005F4531"/>
    <w:rsid w:val="006047D7"/>
    <w:rsid w:val="00604A90"/>
    <w:rsid w:val="006171BA"/>
    <w:rsid w:val="00617EA0"/>
    <w:rsid w:val="006202A8"/>
    <w:rsid w:val="006252EC"/>
    <w:rsid w:val="006455FA"/>
    <w:rsid w:val="00651BF2"/>
    <w:rsid w:val="00652E93"/>
    <w:rsid w:val="0065570A"/>
    <w:rsid w:val="0067213C"/>
    <w:rsid w:val="00673624"/>
    <w:rsid w:val="006737B2"/>
    <w:rsid w:val="00694ECE"/>
    <w:rsid w:val="00695D3F"/>
    <w:rsid w:val="0069705C"/>
    <w:rsid w:val="006A1E8F"/>
    <w:rsid w:val="006A30EF"/>
    <w:rsid w:val="006A485D"/>
    <w:rsid w:val="006B0BF5"/>
    <w:rsid w:val="006B5F90"/>
    <w:rsid w:val="006C7EFA"/>
    <w:rsid w:val="006D28BD"/>
    <w:rsid w:val="006E2DD1"/>
    <w:rsid w:val="006E61E6"/>
    <w:rsid w:val="0070049E"/>
    <w:rsid w:val="0070079A"/>
    <w:rsid w:val="00702462"/>
    <w:rsid w:val="00705FC4"/>
    <w:rsid w:val="0071173B"/>
    <w:rsid w:val="00712345"/>
    <w:rsid w:val="00714FAE"/>
    <w:rsid w:val="007172F4"/>
    <w:rsid w:val="00731D3E"/>
    <w:rsid w:val="00731F81"/>
    <w:rsid w:val="0074238C"/>
    <w:rsid w:val="007469D2"/>
    <w:rsid w:val="007470E0"/>
    <w:rsid w:val="007534E5"/>
    <w:rsid w:val="00777336"/>
    <w:rsid w:val="0078221F"/>
    <w:rsid w:val="00783D34"/>
    <w:rsid w:val="007923AA"/>
    <w:rsid w:val="0079302F"/>
    <w:rsid w:val="0079440F"/>
    <w:rsid w:val="007A220A"/>
    <w:rsid w:val="007A47C2"/>
    <w:rsid w:val="007B0662"/>
    <w:rsid w:val="007B2ABB"/>
    <w:rsid w:val="007C11C1"/>
    <w:rsid w:val="007C38A6"/>
    <w:rsid w:val="007D1D9C"/>
    <w:rsid w:val="007D3763"/>
    <w:rsid w:val="007D466C"/>
    <w:rsid w:val="007D5139"/>
    <w:rsid w:val="007E21C3"/>
    <w:rsid w:val="007E3C65"/>
    <w:rsid w:val="007E5C87"/>
    <w:rsid w:val="007E7D03"/>
    <w:rsid w:val="007F0EF1"/>
    <w:rsid w:val="00807500"/>
    <w:rsid w:val="008215B9"/>
    <w:rsid w:val="0083158C"/>
    <w:rsid w:val="00831AF1"/>
    <w:rsid w:val="00831CDF"/>
    <w:rsid w:val="008507EC"/>
    <w:rsid w:val="00853657"/>
    <w:rsid w:val="008574F7"/>
    <w:rsid w:val="0086090E"/>
    <w:rsid w:val="008615F3"/>
    <w:rsid w:val="00865DFB"/>
    <w:rsid w:val="008679C3"/>
    <w:rsid w:val="00881716"/>
    <w:rsid w:val="00895CBC"/>
    <w:rsid w:val="008A3C05"/>
    <w:rsid w:val="008B54D8"/>
    <w:rsid w:val="008C38CD"/>
    <w:rsid w:val="008D614A"/>
    <w:rsid w:val="008F2C35"/>
    <w:rsid w:val="00902E5E"/>
    <w:rsid w:val="00910027"/>
    <w:rsid w:val="00910039"/>
    <w:rsid w:val="00913E48"/>
    <w:rsid w:val="009140B2"/>
    <w:rsid w:val="0091420D"/>
    <w:rsid w:val="00916A3B"/>
    <w:rsid w:val="0092257A"/>
    <w:rsid w:val="00926D27"/>
    <w:rsid w:val="0092775B"/>
    <w:rsid w:val="00940A29"/>
    <w:rsid w:val="00954CEA"/>
    <w:rsid w:val="0095563C"/>
    <w:rsid w:val="00962482"/>
    <w:rsid w:val="00966B38"/>
    <w:rsid w:val="009725E9"/>
    <w:rsid w:val="00977545"/>
    <w:rsid w:val="00981459"/>
    <w:rsid w:val="00984CB1"/>
    <w:rsid w:val="009A17DB"/>
    <w:rsid w:val="009A1F37"/>
    <w:rsid w:val="009B206A"/>
    <w:rsid w:val="009C0636"/>
    <w:rsid w:val="009D0450"/>
    <w:rsid w:val="009D68EE"/>
    <w:rsid w:val="009E0600"/>
    <w:rsid w:val="009E5C6A"/>
    <w:rsid w:val="009E6B53"/>
    <w:rsid w:val="009F243E"/>
    <w:rsid w:val="009F5D51"/>
    <w:rsid w:val="00A022F6"/>
    <w:rsid w:val="00A057ED"/>
    <w:rsid w:val="00A1095A"/>
    <w:rsid w:val="00A237EF"/>
    <w:rsid w:val="00A340F2"/>
    <w:rsid w:val="00A36FF1"/>
    <w:rsid w:val="00A3730D"/>
    <w:rsid w:val="00A37824"/>
    <w:rsid w:val="00A379D0"/>
    <w:rsid w:val="00A40D37"/>
    <w:rsid w:val="00A415DB"/>
    <w:rsid w:val="00A42748"/>
    <w:rsid w:val="00A4596D"/>
    <w:rsid w:val="00A473F6"/>
    <w:rsid w:val="00A51DD4"/>
    <w:rsid w:val="00A52AAC"/>
    <w:rsid w:val="00A75D2B"/>
    <w:rsid w:val="00A81040"/>
    <w:rsid w:val="00A84C3B"/>
    <w:rsid w:val="00A92AE9"/>
    <w:rsid w:val="00A93FD9"/>
    <w:rsid w:val="00A951B1"/>
    <w:rsid w:val="00AA6283"/>
    <w:rsid w:val="00AB0B9F"/>
    <w:rsid w:val="00AC453C"/>
    <w:rsid w:val="00AD1F79"/>
    <w:rsid w:val="00AF2174"/>
    <w:rsid w:val="00AF7DA4"/>
    <w:rsid w:val="00AF7E67"/>
    <w:rsid w:val="00B02C95"/>
    <w:rsid w:val="00B0502D"/>
    <w:rsid w:val="00B07AD9"/>
    <w:rsid w:val="00B30B39"/>
    <w:rsid w:val="00B312E3"/>
    <w:rsid w:val="00B32039"/>
    <w:rsid w:val="00B35066"/>
    <w:rsid w:val="00B47D41"/>
    <w:rsid w:val="00B61270"/>
    <w:rsid w:val="00B6143B"/>
    <w:rsid w:val="00B6764B"/>
    <w:rsid w:val="00B75CE1"/>
    <w:rsid w:val="00B77152"/>
    <w:rsid w:val="00B82C5D"/>
    <w:rsid w:val="00B84383"/>
    <w:rsid w:val="00B85809"/>
    <w:rsid w:val="00B90642"/>
    <w:rsid w:val="00B917B9"/>
    <w:rsid w:val="00B948E4"/>
    <w:rsid w:val="00B9786C"/>
    <w:rsid w:val="00BA2214"/>
    <w:rsid w:val="00BD2B05"/>
    <w:rsid w:val="00BD37A4"/>
    <w:rsid w:val="00BE7D2D"/>
    <w:rsid w:val="00BE7E45"/>
    <w:rsid w:val="00BF1E65"/>
    <w:rsid w:val="00BF4F42"/>
    <w:rsid w:val="00BF563E"/>
    <w:rsid w:val="00C10155"/>
    <w:rsid w:val="00C123C5"/>
    <w:rsid w:val="00C13E6A"/>
    <w:rsid w:val="00C14020"/>
    <w:rsid w:val="00C2195B"/>
    <w:rsid w:val="00C30C74"/>
    <w:rsid w:val="00C31341"/>
    <w:rsid w:val="00C41F05"/>
    <w:rsid w:val="00C47472"/>
    <w:rsid w:val="00C70B6A"/>
    <w:rsid w:val="00C86117"/>
    <w:rsid w:val="00C90A40"/>
    <w:rsid w:val="00C94154"/>
    <w:rsid w:val="00C94D17"/>
    <w:rsid w:val="00CA4781"/>
    <w:rsid w:val="00CA5251"/>
    <w:rsid w:val="00CB052E"/>
    <w:rsid w:val="00CB64CF"/>
    <w:rsid w:val="00CC107B"/>
    <w:rsid w:val="00CC555C"/>
    <w:rsid w:val="00CD6886"/>
    <w:rsid w:val="00CD77ED"/>
    <w:rsid w:val="00CE1E85"/>
    <w:rsid w:val="00CE2E13"/>
    <w:rsid w:val="00CF6840"/>
    <w:rsid w:val="00D00A14"/>
    <w:rsid w:val="00D17EC0"/>
    <w:rsid w:val="00D20B5C"/>
    <w:rsid w:val="00D27F64"/>
    <w:rsid w:val="00D443AB"/>
    <w:rsid w:val="00D660F9"/>
    <w:rsid w:val="00D7478C"/>
    <w:rsid w:val="00D77AE0"/>
    <w:rsid w:val="00D843F4"/>
    <w:rsid w:val="00D91466"/>
    <w:rsid w:val="00D93E75"/>
    <w:rsid w:val="00DB51EE"/>
    <w:rsid w:val="00DB70C6"/>
    <w:rsid w:val="00DF6800"/>
    <w:rsid w:val="00E0499F"/>
    <w:rsid w:val="00E10BDC"/>
    <w:rsid w:val="00E13D1F"/>
    <w:rsid w:val="00E248C7"/>
    <w:rsid w:val="00E2737F"/>
    <w:rsid w:val="00E30C7C"/>
    <w:rsid w:val="00E47729"/>
    <w:rsid w:val="00E51649"/>
    <w:rsid w:val="00E56180"/>
    <w:rsid w:val="00E622AE"/>
    <w:rsid w:val="00E63112"/>
    <w:rsid w:val="00E7100F"/>
    <w:rsid w:val="00E7206C"/>
    <w:rsid w:val="00E72E7B"/>
    <w:rsid w:val="00E8258D"/>
    <w:rsid w:val="00E93CFB"/>
    <w:rsid w:val="00E93F8C"/>
    <w:rsid w:val="00EA0E3A"/>
    <w:rsid w:val="00EA12A1"/>
    <w:rsid w:val="00EB12FD"/>
    <w:rsid w:val="00EB4E44"/>
    <w:rsid w:val="00EC5DA6"/>
    <w:rsid w:val="00ED3EF4"/>
    <w:rsid w:val="00ED6043"/>
    <w:rsid w:val="00EE0F9D"/>
    <w:rsid w:val="00EE17B5"/>
    <w:rsid w:val="00EE3110"/>
    <w:rsid w:val="00EE55FF"/>
    <w:rsid w:val="00EE67E3"/>
    <w:rsid w:val="00EF0FEC"/>
    <w:rsid w:val="00F00A94"/>
    <w:rsid w:val="00F03D8F"/>
    <w:rsid w:val="00F13742"/>
    <w:rsid w:val="00F2178F"/>
    <w:rsid w:val="00F24235"/>
    <w:rsid w:val="00F24D6E"/>
    <w:rsid w:val="00F3286F"/>
    <w:rsid w:val="00F35455"/>
    <w:rsid w:val="00F462F5"/>
    <w:rsid w:val="00F55EC4"/>
    <w:rsid w:val="00F56BD7"/>
    <w:rsid w:val="00F6595F"/>
    <w:rsid w:val="00F66450"/>
    <w:rsid w:val="00F71ECC"/>
    <w:rsid w:val="00F76371"/>
    <w:rsid w:val="00F800D8"/>
    <w:rsid w:val="00F802E2"/>
    <w:rsid w:val="00F85538"/>
    <w:rsid w:val="00F96C2D"/>
    <w:rsid w:val="00FA5951"/>
    <w:rsid w:val="00FC00A6"/>
    <w:rsid w:val="00FC4D69"/>
    <w:rsid w:val="00FC795D"/>
    <w:rsid w:val="00FD48D8"/>
    <w:rsid w:val="00FD50D2"/>
    <w:rsid w:val="00FE143A"/>
    <w:rsid w:val="00FE19E0"/>
    <w:rsid w:val="00FE742F"/>
    <w:rsid w:val="00FF19D3"/>
    <w:rsid w:val="00FF5CEC"/>
    <w:rsid w:val="00FF7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139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D513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513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513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513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513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513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513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513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513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11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D513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D513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D513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D513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D513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D513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D513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D513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D513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7D5139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7D513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7D513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7D513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7D513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7D5139"/>
    <w:rPr>
      <w:b/>
      <w:bCs/>
      <w:spacing w:val="0"/>
    </w:rPr>
  </w:style>
  <w:style w:type="character" w:styleId="ab">
    <w:name w:val="Emphasis"/>
    <w:uiPriority w:val="20"/>
    <w:qFormat/>
    <w:rsid w:val="007D513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7D5139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7D513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D513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D5139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7D513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7D513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7D513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7D513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7D5139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7D5139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7D513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7D5139"/>
    <w:pPr>
      <w:outlineLvl w:val="9"/>
    </w:pPr>
    <w:rPr>
      <w:lang w:bidi="en-US"/>
    </w:rPr>
  </w:style>
  <w:style w:type="paragraph" w:customStyle="1" w:styleId="ConsPlusTitle">
    <w:name w:val="ConsPlusTitle"/>
    <w:rsid w:val="007D5139"/>
    <w:pPr>
      <w:widowControl w:val="0"/>
      <w:suppressAutoHyphens/>
      <w:autoSpaceDE w:val="0"/>
      <w:spacing w:after="0" w:line="240" w:lineRule="auto"/>
    </w:pPr>
    <w:rPr>
      <w:rFonts w:ascii="Calibri" w:eastAsia="Arial" w:hAnsi="Calibri" w:cs="Calibri"/>
      <w:b/>
      <w:bCs/>
      <w:lang w:eastAsia="ar-SA"/>
    </w:rPr>
  </w:style>
  <w:style w:type="paragraph" w:customStyle="1" w:styleId="ConsPlusNormal">
    <w:name w:val="ConsPlusNormal"/>
    <w:rsid w:val="007D513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table" w:styleId="af6">
    <w:name w:val="Table Grid"/>
    <w:basedOn w:val="a1"/>
    <w:uiPriority w:val="59"/>
    <w:rsid w:val="00FF19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unhideWhenUsed/>
    <w:rsid w:val="00B91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B917B9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B91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B917B9"/>
    <w:rPr>
      <w:i/>
      <w:iCs/>
      <w:sz w:val="20"/>
      <w:szCs w:val="20"/>
    </w:rPr>
  </w:style>
  <w:style w:type="table" w:styleId="-1">
    <w:name w:val="Light Shading Accent 1"/>
    <w:basedOn w:val="a1"/>
    <w:uiPriority w:val="60"/>
    <w:rsid w:val="007F0EF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b">
    <w:name w:val="Normal (Web)"/>
    <w:basedOn w:val="a"/>
    <w:uiPriority w:val="99"/>
    <w:unhideWhenUsed/>
    <w:rsid w:val="00524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styleId="afc">
    <w:name w:val="Hyperlink"/>
    <w:basedOn w:val="a0"/>
    <w:uiPriority w:val="99"/>
    <w:semiHidden/>
    <w:unhideWhenUsed/>
    <w:rsid w:val="00524C3E"/>
    <w:rPr>
      <w:color w:val="0000FF"/>
      <w:u w:val="single"/>
    </w:rPr>
  </w:style>
  <w:style w:type="character" w:customStyle="1" w:styleId="apple-converted-space">
    <w:name w:val="apple-converted-space"/>
    <w:basedOn w:val="a0"/>
    <w:rsid w:val="00A379D0"/>
  </w:style>
  <w:style w:type="paragraph" w:styleId="afd">
    <w:name w:val="footnote text"/>
    <w:basedOn w:val="a"/>
    <w:link w:val="afe"/>
    <w:uiPriority w:val="99"/>
    <w:semiHidden/>
    <w:unhideWhenUsed/>
    <w:rsid w:val="00031BFB"/>
    <w:pPr>
      <w:spacing w:after="0" w:line="240" w:lineRule="auto"/>
    </w:pPr>
  </w:style>
  <w:style w:type="character" w:customStyle="1" w:styleId="afe">
    <w:name w:val="Текст сноски Знак"/>
    <w:basedOn w:val="a0"/>
    <w:link w:val="afd"/>
    <w:uiPriority w:val="99"/>
    <w:semiHidden/>
    <w:rsid w:val="00031BFB"/>
    <w:rPr>
      <w:i/>
      <w:iCs/>
      <w:sz w:val="20"/>
      <w:szCs w:val="20"/>
    </w:rPr>
  </w:style>
  <w:style w:type="character" w:styleId="aff">
    <w:name w:val="footnote reference"/>
    <w:basedOn w:val="a0"/>
    <w:uiPriority w:val="99"/>
    <w:semiHidden/>
    <w:unhideWhenUsed/>
    <w:rsid w:val="00031BFB"/>
    <w:rPr>
      <w:vertAlign w:val="superscript"/>
    </w:rPr>
  </w:style>
  <w:style w:type="paragraph" w:styleId="aff0">
    <w:name w:val="endnote text"/>
    <w:basedOn w:val="a"/>
    <w:link w:val="aff1"/>
    <w:uiPriority w:val="99"/>
    <w:semiHidden/>
    <w:unhideWhenUsed/>
    <w:rsid w:val="00031BFB"/>
    <w:pPr>
      <w:spacing w:after="0" w:line="240" w:lineRule="auto"/>
    </w:pPr>
  </w:style>
  <w:style w:type="character" w:customStyle="1" w:styleId="aff1">
    <w:name w:val="Текст концевой сноски Знак"/>
    <w:basedOn w:val="a0"/>
    <w:link w:val="aff0"/>
    <w:uiPriority w:val="99"/>
    <w:semiHidden/>
    <w:rsid w:val="00031BFB"/>
    <w:rPr>
      <w:i/>
      <w:iCs/>
      <w:sz w:val="20"/>
      <w:szCs w:val="20"/>
    </w:rPr>
  </w:style>
  <w:style w:type="character" w:styleId="aff2">
    <w:name w:val="endnote reference"/>
    <w:basedOn w:val="a0"/>
    <w:uiPriority w:val="99"/>
    <w:semiHidden/>
    <w:unhideWhenUsed/>
    <w:rsid w:val="00031BFB"/>
    <w:rPr>
      <w:vertAlign w:val="superscript"/>
    </w:rPr>
  </w:style>
  <w:style w:type="character" w:customStyle="1" w:styleId="w">
    <w:name w:val="w"/>
    <w:basedOn w:val="a0"/>
    <w:rsid w:val="002452E2"/>
  </w:style>
  <w:style w:type="character" w:customStyle="1" w:styleId="mw-headline">
    <w:name w:val="mw-headline"/>
    <w:basedOn w:val="a0"/>
    <w:rsid w:val="000C3263"/>
  </w:style>
  <w:style w:type="paragraph" w:styleId="HTML">
    <w:name w:val="HTML Preformatted"/>
    <w:basedOn w:val="a"/>
    <w:link w:val="HTML0"/>
    <w:uiPriority w:val="99"/>
    <w:semiHidden/>
    <w:unhideWhenUsed/>
    <w:rsid w:val="000C32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i w:val="0"/>
      <w:iCs w:val="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C3263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3">
    <w:name w:val="FollowedHyperlink"/>
    <w:basedOn w:val="a0"/>
    <w:uiPriority w:val="99"/>
    <w:semiHidden/>
    <w:unhideWhenUsed/>
    <w:rsid w:val="00F800D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139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D513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513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513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513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513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513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513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513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513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11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D513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D513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D513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D513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D513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D513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D513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D513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D513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7D5139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7D513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7D513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7D513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7D513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7D5139"/>
    <w:rPr>
      <w:b/>
      <w:bCs/>
      <w:spacing w:val="0"/>
    </w:rPr>
  </w:style>
  <w:style w:type="character" w:styleId="ab">
    <w:name w:val="Emphasis"/>
    <w:uiPriority w:val="20"/>
    <w:qFormat/>
    <w:rsid w:val="007D513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7D5139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7D513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D5139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D5139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7D513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7D513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7D513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7D513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7D5139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7D5139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7D513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7D5139"/>
    <w:pPr>
      <w:outlineLvl w:val="9"/>
    </w:pPr>
    <w:rPr>
      <w:lang w:bidi="en-US"/>
    </w:rPr>
  </w:style>
  <w:style w:type="paragraph" w:customStyle="1" w:styleId="ConsPlusTitle">
    <w:name w:val="ConsPlusTitle"/>
    <w:rsid w:val="007D5139"/>
    <w:pPr>
      <w:widowControl w:val="0"/>
      <w:suppressAutoHyphens/>
      <w:autoSpaceDE w:val="0"/>
      <w:spacing w:after="0" w:line="240" w:lineRule="auto"/>
    </w:pPr>
    <w:rPr>
      <w:rFonts w:ascii="Calibri" w:eastAsia="Arial" w:hAnsi="Calibri" w:cs="Calibri"/>
      <w:b/>
      <w:bCs/>
      <w:lang w:eastAsia="ar-SA"/>
    </w:rPr>
  </w:style>
  <w:style w:type="paragraph" w:customStyle="1" w:styleId="ConsPlusNormal">
    <w:name w:val="ConsPlusNormal"/>
    <w:rsid w:val="007D513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table" w:styleId="af6">
    <w:name w:val="Table Grid"/>
    <w:basedOn w:val="a1"/>
    <w:uiPriority w:val="59"/>
    <w:rsid w:val="00FF19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unhideWhenUsed/>
    <w:rsid w:val="00B91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B917B9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B917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B917B9"/>
    <w:rPr>
      <w:i/>
      <w:iCs/>
      <w:sz w:val="20"/>
      <w:szCs w:val="20"/>
    </w:rPr>
  </w:style>
  <w:style w:type="table" w:styleId="-1">
    <w:name w:val="Light Shading Accent 1"/>
    <w:basedOn w:val="a1"/>
    <w:uiPriority w:val="60"/>
    <w:rsid w:val="007F0EF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b">
    <w:name w:val="Normal (Web)"/>
    <w:basedOn w:val="a"/>
    <w:uiPriority w:val="99"/>
    <w:unhideWhenUsed/>
    <w:rsid w:val="00524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character" w:styleId="afc">
    <w:name w:val="Hyperlink"/>
    <w:basedOn w:val="a0"/>
    <w:uiPriority w:val="99"/>
    <w:semiHidden/>
    <w:unhideWhenUsed/>
    <w:rsid w:val="00524C3E"/>
    <w:rPr>
      <w:color w:val="0000FF"/>
      <w:u w:val="single"/>
    </w:rPr>
  </w:style>
  <w:style w:type="character" w:customStyle="1" w:styleId="apple-converted-space">
    <w:name w:val="apple-converted-space"/>
    <w:basedOn w:val="a0"/>
    <w:rsid w:val="00A379D0"/>
  </w:style>
  <w:style w:type="paragraph" w:styleId="afd">
    <w:name w:val="footnote text"/>
    <w:basedOn w:val="a"/>
    <w:link w:val="afe"/>
    <w:uiPriority w:val="99"/>
    <w:semiHidden/>
    <w:unhideWhenUsed/>
    <w:rsid w:val="00031BFB"/>
    <w:pPr>
      <w:spacing w:after="0" w:line="240" w:lineRule="auto"/>
    </w:pPr>
  </w:style>
  <w:style w:type="character" w:customStyle="1" w:styleId="afe">
    <w:name w:val="Текст сноски Знак"/>
    <w:basedOn w:val="a0"/>
    <w:link w:val="afd"/>
    <w:uiPriority w:val="99"/>
    <w:semiHidden/>
    <w:rsid w:val="00031BFB"/>
    <w:rPr>
      <w:i/>
      <w:iCs/>
      <w:sz w:val="20"/>
      <w:szCs w:val="20"/>
    </w:rPr>
  </w:style>
  <w:style w:type="character" w:styleId="aff">
    <w:name w:val="footnote reference"/>
    <w:basedOn w:val="a0"/>
    <w:uiPriority w:val="99"/>
    <w:semiHidden/>
    <w:unhideWhenUsed/>
    <w:rsid w:val="00031BFB"/>
    <w:rPr>
      <w:vertAlign w:val="superscript"/>
    </w:rPr>
  </w:style>
  <w:style w:type="paragraph" w:styleId="aff0">
    <w:name w:val="endnote text"/>
    <w:basedOn w:val="a"/>
    <w:link w:val="aff1"/>
    <w:uiPriority w:val="99"/>
    <w:semiHidden/>
    <w:unhideWhenUsed/>
    <w:rsid w:val="00031BFB"/>
    <w:pPr>
      <w:spacing w:after="0" w:line="240" w:lineRule="auto"/>
    </w:pPr>
  </w:style>
  <w:style w:type="character" w:customStyle="1" w:styleId="aff1">
    <w:name w:val="Текст концевой сноски Знак"/>
    <w:basedOn w:val="a0"/>
    <w:link w:val="aff0"/>
    <w:uiPriority w:val="99"/>
    <w:semiHidden/>
    <w:rsid w:val="00031BFB"/>
    <w:rPr>
      <w:i/>
      <w:iCs/>
      <w:sz w:val="20"/>
      <w:szCs w:val="20"/>
    </w:rPr>
  </w:style>
  <w:style w:type="character" w:styleId="aff2">
    <w:name w:val="endnote reference"/>
    <w:basedOn w:val="a0"/>
    <w:uiPriority w:val="99"/>
    <w:semiHidden/>
    <w:unhideWhenUsed/>
    <w:rsid w:val="00031BFB"/>
    <w:rPr>
      <w:vertAlign w:val="superscript"/>
    </w:rPr>
  </w:style>
  <w:style w:type="character" w:customStyle="1" w:styleId="w">
    <w:name w:val="w"/>
    <w:basedOn w:val="a0"/>
    <w:rsid w:val="002452E2"/>
  </w:style>
  <w:style w:type="character" w:customStyle="1" w:styleId="mw-headline">
    <w:name w:val="mw-headline"/>
    <w:basedOn w:val="a0"/>
    <w:rsid w:val="000C3263"/>
  </w:style>
  <w:style w:type="paragraph" w:styleId="HTML">
    <w:name w:val="HTML Preformatted"/>
    <w:basedOn w:val="a"/>
    <w:link w:val="HTML0"/>
    <w:uiPriority w:val="99"/>
    <w:semiHidden/>
    <w:unhideWhenUsed/>
    <w:rsid w:val="000C32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i w:val="0"/>
      <w:iCs w:val="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C3263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3">
    <w:name w:val="FollowedHyperlink"/>
    <w:basedOn w:val="a0"/>
    <w:uiPriority w:val="99"/>
    <w:semiHidden/>
    <w:unhideWhenUsed/>
    <w:rsid w:val="00F800D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3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9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hyperlink" Target="https://ru.wikipedia.org/wiki/%D0%A1%D0%B5%D0%BB%D1%8C%D0%B4%D1%8C" TargetMode="External"/><Relationship Id="rId21" Type="http://schemas.openxmlformats.org/officeDocument/2006/relationships/image" Target="media/image5.jpeg"/><Relationship Id="rId42" Type="http://schemas.openxmlformats.org/officeDocument/2006/relationships/hyperlink" Target="https://ru.wikipedia.org/wiki/%D0%97%D0%B0%D0%BA%D0%B2%D0%B0%D1%81%D0%BA%D0%B0" TargetMode="External"/><Relationship Id="rId47" Type="http://schemas.openxmlformats.org/officeDocument/2006/relationships/image" Target="media/image19.jpeg"/><Relationship Id="rId63" Type="http://schemas.openxmlformats.org/officeDocument/2006/relationships/hyperlink" Target="https://ru.wikipedia.org/w/index.php?title=%D0%A4%D0%B8%D0%BB%D0%B0%D0%B4%D0%B5%D0%BB%D1%8C%D1%84%D0%B8%D1%8F_%28%D1%80%D0%BE%D0%BB%D0%BB%29&amp;action=edit&amp;redlink=1" TargetMode="External"/><Relationship Id="rId68" Type="http://schemas.openxmlformats.org/officeDocument/2006/relationships/image" Target="media/image33.jpeg"/><Relationship Id="rId84" Type="http://schemas.openxmlformats.org/officeDocument/2006/relationships/image" Target="media/image49.jpeg"/><Relationship Id="rId89" Type="http://schemas.openxmlformats.org/officeDocument/2006/relationships/image" Target="media/image54.jpeg"/><Relationship Id="rId112" Type="http://schemas.openxmlformats.org/officeDocument/2006/relationships/hyperlink" Target="https://ru.wikipedia.org/wiki/%D0%9A%D0%BE%D0%BD%D1%81%D0%B5%D1%80%D0%B2%D0%B8%D1%80%D0%BE%D0%B2%D0%B0%D0%BD%D0%B8%D0%B5" TargetMode="External"/><Relationship Id="rId133" Type="http://schemas.openxmlformats.org/officeDocument/2006/relationships/image" Target="media/image84.jpeg"/><Relationship Id="rId138" Type="http://schemas.openxmlformats.org/officeDocument/2006/relationships/image" Target="media/image89.jpeg"/><Relationship Id="rId154" Type="http://schemas.openxmlformats.org/officeDocument/2006/relationships/hyperlink" Target="https://ru.wikipedia.org/wiki/%D0%A3%D0%BA%D1%81%D1%83%D1%81" TargetMode="External"/><Relationship Id="rId159" Type="http://schemas.openxmlformats.org/officeDocument/2006/relationships/hyperlink" Target="https://ru.wikipedia.org/wiki/%D0%9F%D0%B5%D1%80%D1%86" TargetMode="External"/><Relationship Id="rId175" Type="http://schemas.openxmlformats.org/officeDocument/2006/relationships/image" Target="media/image108.png"/><Relationship Id="rId170" Type="http://schemas.openxmlformats.org/officeDocument/2006/relationships/image" Target="media/image103.jpeg"/><Relationship Id="rId16" Type="http://schemas.openxmlformats.org/officeDocument/2006/relationships/hyperlink" Target="https://ru.wikipedia.org/wiki/%D0%9C%D0%BE%D0%BB%D0%BE%D1%87%D0%BD%D0%B0%D1%8F_%D1%81%D1%8B%D0%B2%D0%BE%D1%80%D0%BE%D1%82%D0%BA%D0%B0" TargetMode="External"/><Relationship Id="rId107" Type="http://schemas.openxmlformats.org/officeDocument/2006/relationships/image" Target="media/image72.jpeg"/><Relationship Id="rId11" Type="http://schemas.openxmlformats.org/officeDocument/2006/relationships/hyperlink" Target="https://ru.wikipedia.org/wiki/%D0%9C%D0%BE%D0%BB%D0%BE%D1%87%D0%BD%D0%BE%D0%BA%D0%B8%D1%81%D0%BB%D0%BE%D0%B5_%D0%B1%D1%80%D0%BE%D0%B6%D0%B5%D0%BD%D0%B8%D0%B5" TargetMode="External"/><Relationship Id="rId32" Type="http://schemas.openxmlformats.org/officeDocument/2006/relationships/hyperlink" Target="https://ru.wikipedia.org/wiki/%D0%9A%D0%B8%D1%81%D0%BB%D0%BE%D0%BC%D0%BE%D0%BB%D0%BE%D1%87%D0%BD%D1%8B%D0%B5_%D0%BF%D1%80%D0%BE%D0%B4%D1%83%D0%BA%D1%82%D1%8B" TargetMode="External"/><Relationship Id="rId37" Type="http://schemas.openxmlformats.org/officeDocument/2006/relationships/hyperlink" Target="https://ru.wikipedia.org/wiki/%D0%A1%D0%B5%D0%BF%D0%B0%D1%80%D0%B0%D1%82%D0%BE%D1%80" TargetMode="External"/><Relationship Id="rId53" Type="http://schemas.openxmlformats.org/officeDocument/2006/relationships/image" Target="media/image25.png"/><Relationship Id="rId58" Type="http://schemas.openxmlformats.org/officeDocument/2006/relationships/hyperlink" Target="https://ru.wikipedia.org/wiki/%D0%AF%D0%BF%D0%BE%D0%BD%D1%81%D0%BA%D0%B0%D1%8F_%D0%BA%D1%83%D1%85%D0%BD%D1%8F" TargetMode="External"/><Relationship Id="rId74" Type="http://schemas.openxmlformats.org/officeDocument/2006/relationships/image" Target="media/image39.jpeg"/><Relationship Id="rId79" Type="http://schemas.openxmlformats.org/officeDocument/2006/relationships/image" Target="media/image44.jpeg"/><Relationship Id="rId102" Type="http://schemas.openxmlformats.org/officeDocument/2006/relationships/image" Target="media/image67.jpeg"/><Relationship Id="rId123" Type="http://schemas.openxmlformats.org/officeDocument/2006/relationships/hyperlink" Target="https://ru.wikipedia.org/wiki/%D0%91%D0%BE%D1%82%D1%83%D0%BB%D0%B8%D0%B7%D0%BC" TargetMode="External"/><Relationship Id="rId128" Type="http://schemas.openxmlformats.org/officeDocument/2006/relationships/image" Target="media/image79.jpeg"/><Relationship Id="rId144" Type="http://schemas.openxmlformats.org/officeDocument/2006/relationships/image" Target="media/image95.jpeg"/><Relationship Id="rId149" Type="http://schemas.openxmlformats.org/officeDocument/2006/relationships/hyperlink" Target="https://ru.wikipedia.org/wiki/%D0%93%D1%80%D0%B8%D0%B1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55.jpeg"/><Relationship Id="rId95" Type="http://schemas.openxmlformats.org/officeDocument/2006/relationships/image" Target="media/image60.jpeg"/><Relationship Id="rId160" Type="http://schemas.openxmlformats.org/officeDocument/2006/relationships/hyperlink" Target="https://ru.wikipedia.org/wiki/%D0%A1%D0%B0%D0%BB%D0%B0%D1%82%D0%BD%D0%B0%D1%8F_%D0%B7%D0%B0%D0%BF%D1%80%D0%B0%D0%B2%D0%BA%D0%B0" TargetMode="External"/><Relationship Id="rId165" Type="http://schemas.openxmlformats.org/officeDocument/2006/relationships/image" Target="media/image99.png"/><Relationship Id="rId181" Type="http://schemas.openxmlformats.org/officeDocument/2006/relationships/theme" Target="theme/theme1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43" Type="http://schemas.openxmlformats.org/officeDocument/2006/relationships/hyperlink" Target="https://ru.wikipedia.org/wiki/%D0%A1%D1%82%D1%80%D0%B5%D0%BF%D1%82%D0%BE%D0%BA%D0%BE%D0%BA%D0%BA" TargetMode="External"/><Relationship Id="rId48" Type="http://schemas.openxmlformats.org/officeDocument/2006/relationships/image" Target="media/image20.jpeg"/><Relationship Id="rId64" Type="http://schemas.openxmlformats.org/officeDocument/2006/relationships/hyperlink" Target="https://ru.wikipedia.org/wiki/%D0%A3%D0%BD%D0%B0%D0%B3%D0%B8" TargetMode="External"/><Relationship Id="rId69" Type="http://schemas.openxmlformats.org/officeDocument/2006/relationships/image" Target="media/image34.jpeg"/><Relationship Id="rId113" Type="http://schemas.openxmlformats.org/officeDocument/2006/relationships/hyperlink" Target="https://ru.wikipedia.org/wiki/%D0%9F%D1%80%D0%B5%D1%81%D0%B5%D1%80%D0%B2%D1%8B" TargetMode="External"/><Relationship Id="rId118" Type="http://schemas.openxmlformats.org/officeDocument/2006/relationships/hyperlink" Target="https://ru.wikipedia.org/wiki/%D0%9A%D0%B8%D0%BB%D1%8C%D0%BA%D0%B0" TargetMode="External"/><Relationship Id="rId134" Type="http://schemas.openxmlformats.org/officeDocument/2006/relationships/image" Target="media/image85.jpeg"/><Relationship Id="rId139" Type="http://schemas.openxmlformats.org/officeDocument/2006/relationships/image" Target="media/image90.jpeg"/><Relationship Id="rId80" Type="http://schemas.openxmlformats.org/officeDocument/2006/relationships/image" Target="media/image45.jpeg"/><Relationship Id="rId85" Type="http://schemas.openxmlformats.org/officeDocument/2006/relationships/image" Target="media/image50.jpeg"/><Relationship Id="rId150" Type="http://schemas.openxmlformats.org/officeDocument/2006/relationships/hyperlink" Target="https://ru.wikipedia.org/wiki/%D0%9A%D0%B0%D1%80%D1%82%D0%BE%D1%84%D0%B5%D0%BB%D1%8C" TargetMode="External"/><Relationship Id="rId155" Type="http://schemas.openxmlformats.org/officeDocument/2006/relationships/hyperlink" Target="https://ru.wikipedia.org/wiki/%D0%9C%D0%B0%D1%81%D0%BB%D0%BE" TargetMode="External"/><Relationship Id="rId171" Type="http://schemas.openxmlformats.org/officeDocument/2006/relationships/image" Target="media/image104.jpeg"/><Relationship Id="rId176" Type="http://schemas.openxmlformats.org/officeDocument/2006/relationships/header" Target="header1.xml"/><Relationship Id="rId12" Type="http://schemas.openxmlformats.org/officeDocument/2006/relationships/hyperlink" Target="https://ru.wikipedia.org/wiki/%D0%A0%D0%B5%D0%BD%D0%BD%D0%B8%D0%BD" TargetMode="External"/><Relationship Id="rId17" Type="http://schemas.openxmlformats.org/officeDocument/2006/relationships/hyperlink" Target="https://ru.wikipedia.org/wiki/%D0%A3%D0%BF%D0%B0%D0%BA%D0%BE%D0%B2%D0%BA%D0%B0" TargetMode="External"/><Relationship Id="rId33" Type="http://schemas.openxmlformats.org/officeDocument/2006/relationships/hyperlink" Target="https://ru.wikipedia.org/wiki/%D0%A1%D0%BB%D0%B8%D0%B2%D0%BA%D0%B8" TargetMode="External"/><Relationship Id="rId38" Type="http://schemas.openxmlformats.org/officeDocument/2006/relationships/hyperlink" Target="https://ru.wikipedia.org/wiki/%D0%9C%D0%BE%D0%BB%D0%BE%D0%BA%D0%BE" TargetMode="External"/><Relationship Id="rId59" Type="http://schemas.openxmlformats.org/officeDocument/2006/relationships/hyperlink" Target="https://ru.wikipedia.org/wiki/%D0%9A%D0%BE%D1%80%D0%B5%D0%B9%D1%81%D0%BA%D0%B0%D1%8F_%D0%BA%D1%83%D1%85%D0%BD%D1%8F" TargetMode="External"/><Relationship Id="rId103" Type="http://schemas.openxmlformats.org/officeDocument/2006/relationships/image" Target="media/image68.jpeg"/><Relationship Id="rId108" Type="http://schemas.openxmlformats.org/officeDocument/2006/relationships/image" Target="media/image73.jpeg"/><Relationship Id="rId124" Type="http://schemas.openxmlformats.org/officeDocument/2006/relationships/image" Target="media/image75.jpeg"/><Relationship Id="rId129" Type="http://schemas.openxmlformats.org/officeDocument/2006/relationships/image" Target="media/image80.jpeg"/><Relationship Id="rId54" Type="http://schemas.openxmlformats.org/officeDocument/2006/relationships/image" Target="media/image26.jpeg"/><Relationship Id="rId70" Type="http://schemas.openxmlformats.org/officeDocument/2006/relationships/image" Target="media/image35.jpeg"/><Relationship Id="rId75" Type="http://schemas.openxmlformats.org/officeDocument/2006/relationships/image" Target="media/image40.jpeg"/><Relationship Id="rId91" Type="http://schemas.openxmlformats.org/officeDocument/2006/relationships/image" Target="media/image56.jpeg"/><Relationship Id="rId96" Type="http://schemas.openxmlformats.org/officeDocument/2006/relationships/image" Target="media/image61.jpeg"/><Relationship Id="rId140" Type="http://schemas.openxmlformats.org/officeDocument/2006/relationships/image" Target="media/image91.jpeg"/><Relationship Id="rId145" Type="http://schemas.openxmlformats.org/officeDocument/2006/relationships/hyperlink" Target="https://ru.wikipedia.org/wiki/%D0%98%D1%82%D0%B0%D0%BB%D1%8C%D1%8F%D0%BD%D1%81%D0%BA%D0%B8%D0%B9_%D1%8F%D0%B7%D1%8B%D0%BA" TargetMode="External"/><Relationship Id="rId161" Type="http://schemas.openxmlformats.org/officeDocument/2006/relationships/hyperlink" Target="https://ru.wikipedia.org/wiki/%D0%97%D0%B0%D0%BA%D1%83%D1%81%D0%BA%D0%B0" TargetMode="External"/><Relationship Id="rId166" Type="http://schemas.openxmlformats.org/officeDocument/2006/relationships/hyperlink" Target="http://coolreferat.com/%D0%9C%D1%8F%D1%81%D0%BE_%D0%BF%D1%82%D0%B8%D1%86%D1%8B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49" Type="http://schemas.openxmlformats.org/officeDocument/2006/relationships/image" Target="media/image21.jpeg"/><Relationship Id="rId114" Type="http://schemas.openxmlformats.org/officeDocument/2006/relationships/hyperlink" Target="https://ru.wikipedia.org/wiki/%D0%A1%D0%BA%D1%83%D0%BC%D0%B1%D1%80%D0%B8%D1%8F" TargetMode="External"/><Relationship Id="rId119" Type="http://schemas.openxmlformats.org/officeDocument/2006/relationships/hyperlink" Target="https://ru.wikipedia.org/wiki/%D0%93%D0%BE%D1%80%D0%B1%D1%83%D1%88%D0%B0" TargetMode="External"/><Relationship Id="rId44" Type="http://schemas.openxmlformats.org/officeDocument/2006/relationships/image" Target="media/image16.jpeg"/><Relationship Id="rId60" Type="http://schemas.openxmlformats.org/officeDocument/2006/relationships/hyperlink" Target="https://ru.wikipedia.org/wiki/%D0%A1%D1%83%D1%88%D0%B8" TargetMode="External"/><Relationship Id="rId65" Type="http://schemas.openxmlformats.org/officeDocument/2006/relationships/image" Target="media/image30.jpeg"/><Relationship Id="rId81" Type="http://schemas.openxmlformats.org/officeDocument/2006/relationships/image" Target="media/image46.jpeg"/><Relationship Id="rId86" Type="http://schemas.openxmlformats.org/officeDocument/2006/relationships/image" Target="media/image51.jpeg"/><Relationship Id="rId130" Type="http://schemas.openxmlformats.org/officeDocument/2006/relationships/image" Target="media/image81.jpeg"/><Relationship Id="rId135" Type="http://schemas.openxmlformats.org/officeDocument/2006/relationships/image" Target="media/image86.jpeg"/><Relationship Id="rId151" Type="http://schemas.openxmlformats.org/officeDocument/2006/relationships/hyperlink" Target="https://ru.wikipedia.org/wiki/%D0%9E%D0%B3%D1%83%D1%80%D1%86%D1%8B" TargetMode="External"/><Relationship Id="rId156" Type="http://schemas.openxmlformats.org/officeDocument/2006/relationships/hyperlink" Target="https://ru.wikipedia.org/wiki/%D0%9C%D0%B0%D0%B9%D0%BE%D0%BD%D0%B5%D0%B7" TargetMode="External"/><Relationship Id="rId177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72" Type="http://schemas.openxmlformats.org/officeDocument/2006/relationships/image" Target="media/image105.jpeg"/><Relationship Id="rId180" Type="http://schemas.openxmlformats.org/officeDocument/2006/relationships/fontTable" Target="fontTable.xml"/><Relationship Id="rId13" Type="http://schemas.openxmlformats.org/officeDocument/2006/relationships/hyperlink" Target="https://ru.wikipedia.org/wiki/%D0%9F%D0%B5%D0%BF%D1%81%D0%B8%D0%BD" TargetMode="External"/><Relationship Id="rId18" Type="http://schemas.openxmlformats.org/officeDocument/2006/relationships/image" Target="media/image2.jpeg"/><Relationship Id="rId39" Type="http://schemas.openxmlformats.org/officeDocument/2006/relationships/hyperlink" Target="https://ru.wikipedia.org/wiki/%D0%9C%D0%B8%D0%BA%D1%80%D0%BE%D1%84%D0%BB%D0%BE%D1%80%D0%B0" TargetMode="External"/><Relationship Id="rId109" Type="http://schemas.openxmlformats.org/officeDocument/2006/relationships/image" Target="media/image74.jpeg"/><Relationship Id="rId34" Type="http://schemas.openxmlformats.org/officeDocument/2006/relationships/hyperlink" Target="https://ru.wikipedia.org/wiki/%D0%97%D0%B0%D0%BA%D0%B2%D0%B0%D1%81%D0%BA%D0%B0" TargetMode="External"/><Relationship Id="rId50" Type="http://schemas.openxmlformats.org/officeDocument/2006/relationships/image" Target="media/image22.jpeg"/><Relationship Id="rId55" Type="http://schemas.openxmlformats.org/officeDocument/2006/relationships/image" Target="media/image27.jpeg"/><Relationship Id="rId76" Type="http://schemas.openxmlformats.org/officeDocument/2006/relationships/image" Target="media/image41.jpeg"/><Relationship Id="rId97" Type="http://schemas.openxmlformats.org/officeDocument/2006/relationships/image" Target="media/image62.png"/><Relationship Id="rId104" Type="http://schemas.openxmlformats.org/officeDocument/2006/relationships/image" Target="media/image69.jpeg"/><Relationship Id="rId120" Type="http://schemas.openxmlformats.org/officeDocument/2006/relationships/hyperlink" Target="https://ru.wikipedia.org/wiki/%D0%A1%D0%B0%D0%B9%D1%80%D0%B0" TargetMode="External"/><Relationship Id="rId125" Type="http://schemas.openxmlformats.org/officeDocument/2006/relationships/image" Target="media/image76.jpeg"/><Relationship Id="rId141" Type="http://schemas.openxmlformats.org/officeDocument/2006/relationships/image" Target="media/image92.jpeg"/><Relationship Id="rId146" Type="http://schemas.openxmlformats.org/officeDocument/2006/relationships/hyperlink" Target="https://ru.wikipedia.org/wiki/%D0%9E%D0%B2%D0%BE%D1%89" TargetMode="External"/><Relationship Id="rId167" Type="http://schemas.openxmlformats.org/officeDocument/2006/relationships/image" Target="media/image100.jpeg"/><Relationship Id="rId7" Type="http://schemas.openxmlformats.org/officeDocument/2006/relationships/footnotes" Target="footnotes.xml"/><Relationship Id="rId71" Type="http://schemas.openxmlformats.org/officeDocument/2006/relationships/image" Target="media/image36.jpeg"/><Relationship Id="rId92" Type="http://schemas.openxmlformats.org/officeDocument/2006/relationships/image" Target="media/image57.jpeg"/><Relationship Id="rId162" Type="http://schemas.openxmlformats.org/officeDocument/2006/relationships/image" Target="media/image96.jpeg"/><Relationship Id="rId2" Type="http://schemas.openxmlformats.org/officeDocument/2006/relationships/numbering" Target="numbering.xml"/><Relationship Id="rId29" Type="http://schemas.openxmlformats.org/officeDocument/2006/relationships/image" Target="media/image13.jpeg"/><Relationship Id="rId24" Type="http://schemas.openxmlformats.org/officeDocument/2006/relationships/image" Target="media/image8.png"/><Relationship Id="rId40" Type="http://schemas.openxmlformats.org/officeDocument/2006/relationships/hyperlink" Target="https://ru.wikipedia.org/wiki/%D0%9F%D0%B0%D1%81%D1%82%D0%B5%D1%80%D0%B8%D0%B7%D0%B0%D1%86%D0%B8%D1%8F" TargetMode="External"/><Relationship Id="rId45" Type="http://schemas.openxmlformats.org/officeDocument/2006/relationships/image" Target="media/image17.jpeg"/><Relationship Id="rId66" Type="http://schemas.openxmlformats.org/officeDocument/2006/relationships/image" Target="media/image31.jpeg"/><Relationship Id="rId87" Type="http://schemas.openxmlformats.org/officeDocument/2006/relationships/image" Target="media/image52.jpeg"/><Relationship Id="rId110" Type="http://schemas.openxmlformats.org/officeDocument/2006/relationships/hyperlink" Target="https://ru.wikipedia.org/wiki/%D0%9B%D0%B0%D1%82%D0%B8%D0%BD%D1%81%D0%BA%D0%B8%D0%B9_%D1%8F%D0%B7%D1%8B%D0%BA" TargetMode="External"/><Relationship Id="rId115" Type="http://schemas.openxmlformats.org/officeDocument/2006/relationships/hyperlink" Target="https://ru.wikipedia.org/wiki/%D0%A1%D0%B0%D1%80%D0%B4%D0%B8%D0%BD%D0%B0" TargetMode="External"/><Relationship Id="rId131" Type="http://schemas.openxmlformats.org/officeDocument/2006/relationships/image" Target="media/image82.jpeg"/><Relationship Id="rId136" Type="http://schemas.openxmlformats.org/officeDocument/2006/relationships/image" Target="media/image87.jpeg"/><Relationship Id="rId157" Type="http://schemas.openxmlformats.org/officeDocument/2006/relationships/hyperlink" Target="https://ru.wikipedia.org/wiki/%D0%A1%D0%BC%D0%B5%D1%82%D0%B0%D0%BD%D0%B0" TargetMode="External"/><Relationship Id="rId178" Type="http://schemas.openxmlformats.org/officeDocument/2006/relationships/footer" Target="footer1.xml"/><Relationship Id="rId61" Type="http://schemas.openxmlformats.org/officeDocument/2006/relationships/hyperlink" Target="https://ru.wikipedia.org/wiki/%D0%AF%D0%BF%D0%BE%D0%BD%D1%81%D0%BA%D0%B8%D0%B9_%D1%8F%D0%B7%D1%8B%D0%BA" TargetMode="External"/><Relationship Id="rId82" Type="http://schemas.openxmlformats.org/officeDocument/2006/relationships/image" Target="media/image47.jpeg"/><Relationship Id="rId152" Type="http://schemas.openxmlformats.org/officeDocument/2006/relationships/hyperlink" Target="https://ru.wikipedia.org/wiki/%D0%91%D0%BE%D0%B1%D1%8B" TargetMode="External"/><Relationship Id="rId173" Type="http://schemas.openxmlformats.org/officeDocument/2006/relationships/image" Target="media/image106.jpeg"/><Relationship Id="rId19" Type="http://schemas.openxmlformats.org/officeDocument/2006/relationships/image" Target="media/image3.jpeg"/><Relationship Id="rId14" Type="http://schemas.openxmlformats.org/officeDocument/2006/relationships/hyperlink" Target="https://ru.wikipedia.org/wiki/%D0%9F%D1%80%D0%BE%D0%BC%D1%8B%D1%88%D0%BB%D0%B5%D0%BD%D0%BD%D0%BE%D1%81%D1%82%D1%8C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ru.wikipedia.org/wiki/%D0%A1%D0%BB%D0%B8%D0%B2%D0%BA%D0%B8" TargetMode="External"/><Relationship Id="rId56" Type="http://schemas.openxmlformats.org/officeDocument/2006/relationships/image" Target="media/image28.jpeg"/><Relationship Id="rId77" Type="http://schemas.openxmlformats.org/officeDocument/2006/relationships/image" Target="media/image42.jpeg"/><Relationship Id="rId100" Type="http://schemas.openxmlformats.org/officeDocument/2006/relationships/image" Target="media/image65.jpeg"/><Relationship Id="rId105" Type="http://schemas.openxmlformats.org/officeDocument/2006/relationships/image" Target="media/image70.jpeg"/><Relationship Id="rId126" Type="http://schemas.openxmlformats.org/officeDocument/2006/relationships/image" Target="media/image77.jpeg"/><Relationship Id="rId147" Type="http://schemas.openxmlformats.org/officeDocument/2006/relationships/hyperlink" Target="https://ru.wikipedia.org/wiki/%D0%97%D0%B5%D0%BB%D0%B5%D0%BD%D1%8C" TargetMode="External"/><Relationship Id="rId168" Type="http://schemas.openxmlformats.org/officeDocument/2006/relationships/image" Target="media/image101.jpeg"/><Relationship Id="rId8" Type="http://schemas.openxmlformats.org/officeDocument/2006/relationships/endnotes" Target="endnotes.xml"/><Relationship Id="rId51" Type="http://schemas.openxmlformats.org/officeDocument/2006/relationships/image" Target="media/image23.jpeg"/><Relationship Id="rId72" Type="http://schemas.openxmlformats.org/officeDocument/2006/relationships/image" Target="media/image37.jpeg"/><Relationship Id="rId93" Type="http://schemas.openxmlformats.org/officeDocument/2006/relationships/image" Target="media/image58.jpeg"/><Relationship Id="rId98" Type="http://schemas.openxmlformats.org/officeDocument/2006/relationships/image" Target="media/image63.png"/><Relationship Id="rId121" Type="http://schemas.openxmlformats.org/officeDocument/2006/relationships/hyperlink" Target="http://www.znaytovar.ru/new1030.html" TargetMode="External"/><Relationship Id="rId142" Type="http://schemas.openxmlformats.org/officeDocument/2006/relationships/image" Target="media/image93.jpeg"/><Relationship Id="rId163" Type="http://schemas.openxmlformats.org/officeDocument/2006/relationships/image" Target="media/image97.jpeg"/><Relationship Id="rId3" Type="http://schemas.openxmlformats.org/officeDocument/2006/relationships/styles" Target="styles.xml"/><Relationship Id="rId25" Type="http://schemas.openxmlformats.org/officeDocument/2006/relationships/image" Target="media/image9.jpeg"/><Relationship Id="rId46" Type="http://schemas.openxmlformats.org/officeDocument/2006/relationships/image" Target="media/image18.png"/><Relationship Id="rId67" Type="http://schemas.openxmlformats.org/officeDocument/2006/relationships/image" Target="media/image32.jpeg"/><Relationship Id="rId116" Type="http://schemas.openxmlformats.org/officeDocument/2006/relationships/hyperlink" Target="https://ru.wikipedia.org/wiki/%D0%A1%D0%B0%D1%80%D0%B4%D0%B8%D0%BD%D0%B5%D0%BB%D0%BB%D0%B0" TargetMode="External"/><Relationship Id="rId137" Type="http://schemas.openxmlformats.org/officeDocument/2006/relationships/image" Target="media/image88.jpeg"/><Relationship Id="rId158" Type="http://schemas.openxmlformats.org/officeDocument/2006/relationships/hyperlink" Target="https://ru.wikipedia.org/wiki/%D0%A1%D0%BE%D0%BB%D1%8C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s://ru.wikipedia.org/wiki/%D0%9F%D0%B0%D1%81%D1%82%D0%B5%D1%80%D0%B8%D0%B7%D0%B0%D1%82%D0%BE%D1%80" TargetMode="External"/><Relationship Id="rId62" Type="http://schemas.openxmlformats.org/officeDocument/2006/relationships/hyperlink" Target="https://ru.wikipedia.org/wiki/%D0%9A%D0%B0%D0%BB%D0%B8%D1%84%D0%BE%D1%80%D0%BD%D0%B8%D1%8F_%28%D1%80%D0%BE%D0%BB%D0%BB%29" TargetMode="External"/><Relationship Id="rId83" Type="http://schemas.openxmlformats.org/officeDocument/2006/relationships/image" Target="media/image48.jpeg"/><Relationship Id="rId88" Type="http://schemas.openxmlformats.org/officeDocument/2006/relationships/image" Target="media/image53.jpeg"/><Relationship Id="rId111" Type="http://schemas.openxmlformats.org/officeDocument/2006/relationships/hyperlink" Target="https://ru.wikipedia.org/wiki/%D0%9F%D0%B8%D1%89%D0%B0" TargetMode="External"/><Relationship Id="rId132" Type="http://schemas.openxmlformats.org/officeDocument/2006/relationships/image" Target="media/image83.jpeg"/><Relationship Id="rId153" Type="http://schemas.openxmlformats.org/officeDocument/2006/relationships/hyperlink" Target="https://ru.wikipedia.org/wiki/%D0%A4%D1%80%D1%83%D0%BA%D1%82" TargetMode="External"/><Relationship Id="rId174" Type="http://schemas.openxmlformats.org/officeDocument/2006/relationships/image" Target="media/image107.jpeg"/><Relationship Id="rId179" Type="http://schemas.openxmlformats.org/officeDocument/2006/relationships/header" Target="header3.xml"/><Relationship Id="rId15" Type="http://schemas.openxmlformats.org/officeDocument/2006/relationships/hyperlink" Target="https://ru.wikipedia.org/wiki/%D0%9F%D0%B0%D1%81%D1%82%D0%B5%D1%80%D0%B8%D0%B7%D0%B0%D1%86%D0%B8%D1%8F" TargetMode="External"/><Relationship Id="rId36" Type="http://schemas.openxmlformats.org/officeDocument/2006/relationships/hyperlink" Target="https://ru.wikipedia.org/wiki/%D0%9C%D0%BE%D0%BB%D0%BE%D1%87%D0%BD%D0%BE%D0%BA%D0%B8%D1%81%D0%BB%D0%BE%D0%B5_%D0%B1%D1%80%D0%BE%D0%B6%D0%B5%D0%BD%D0%B8%D0%B5" TargetMode="External"/><Relationship Id="rId57" Type="http://schemas.openxmlformats.org/officeDocument/2006/relationships/image" Target="media/image29.jpeg"/><Relationship Id="rId106" Type="http://schemas.openxmlformats.org/officeDocument/2006/relationships/image" Target="media/image71.jpeg"/><Relationship Id="rId127" Type="http://schemas.openxmlformats.org/officeDocument/2006/relationships/image" Target="media/image78.jpeg"/><Relationship Id="rId10" Type="http://schemas.openxmlformats.org/officeDocument/2006/relationships/hyperlink" Target="https://ru.wikipedia.org/wiki/%D0%9C%D0%BE%D0%BB%D0%BE%D1%87%D0%BD%D0%B0%D1%8F_%D0%BA%D0%B8%D1%81%D0%BB%D0%BE%D1%82%D0%B0" TargetMode="External"/><Relationship Id="rId31" Type="http://schemas.openxmlformats.org/officeDocument/2006/relationships/image" Target="media/image15.jpeg"/><Relationship Id="rId52" Type="http://schemas.openxmlformats.org/officeDocument/2006/relationships/image" Target="media/image24.jpeg"/><Relationship Id="rId73" Type="http://schemas.openxmlformats.org/officeDocument/2006/relationships/image" Target="media/image38.jpeg"/><Relationship Id="rId78" Type="http://schemas.openxmlformats.org/officeDocument/2006/relationships/image" Target="media/image43.jpeg"/><Relationship Id="rId94" Type="http://schemas.openxmlformats.org/officeDocument/2006/relationships/image" Target="media/image59.jpeg"/><Relationship Id="rId99" Type="http://schemas.openxmlformats.org/officeDocument/2006/relationships/image" Target="media/image64.jpeg"/><Relationship Id="rId101" Type="http://schemas.openxmlformats.org/officeDocument/2006/relationships/image" Target="media/image66.jpeg"/><Relationship Id="rId122" Type="http://schemas.openxmlformats.org/officeDocument/2006/relationships/hyperlink" Target="http://www.znaytovar.ru/s/Mineralnye-veshhestva.html" TargetMode="External"/><Relationship Id="rId143" Type="http://schemas.openxmlformats.org/officeDocument/2006/relationships/image" Target="media/image94.jpeg"/><Relationship Id="rId148" Type="http://schemas.openxmlformats.org/officeDocument/2006/relationships/hyperlink" Target="https://ru.wikipedia.org/wiki/%D0%9A%D0%BE%D1%80%D0%BD%D0%B5%D0%BF%D0%BB%D0%BE%D0%B4" TargetMode="External"/><Relationship Id="rId164" Type="http://schemas.openxmlformats.org/officeDocument/2006/relationships/image" Target="media/image98.jpeg"/><Relationship Id="rId169" Type="http://schemas.openxmlformats.org/officeDocument/2006/relationships/image" Target="media/image10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68048-3E2A-444B-913C-23CDBC251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11635</Words>
  <Characters>66323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Федорова Гузель Расиховна</dc:creator>
  <cp:lastModifiedBy>rarslanova</cp:lastModifiedBy>
  <cp:revision>2</cp:revision>
  <dcterms:created xsi:type="dcterms:W3CDTF">2016-01-19T13:25:00Z</dcterms:created>
  <dcterms:modified xsi:type="dcterms:W3CDTF">2016-01-19T13:25:00Z</dcterms:modified>
</cp:coreProperties>
</file>