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73" w:rsidRDefault="000C0473"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Руководитель консультационного центра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: 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Саттарова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Регина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Сайдашевна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Адрес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: 420061, Республика Татарстан,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г</w:t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.К</w:t>
      </w:r>
      <w:proofErr w:type="gram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азань,ул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Сеченова, д.13 А, (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каб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211, 212)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Телефон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: </w:t>
      </w:r>
      <w:hyperlink r:id="rId5" w:history="1">
        <w:r>
          <w:rPr>
            <w:rStyle w:val="a3"/>
            <w:rFonts w:ascii="Arial" w:hAnsi="Arial" w:cs="Arial"/>
            <w:color w:val="000000"/>
            <w:sz w:val="21"/>
            <w:szCs w:val="21"/>
            <w:u w:val="none"/>
            <w:shd w:val="clear" w:color="auto" w:fill="FFFFFF"/>
          </w:rPr>
          <w:t>(843) 221 90 80; (843) 221 90 16 ежедневно с 09.00 до 17.00, кроме выходных и праздничных дней, перерыв с 12.00 до 13.00</w:t>
        </w:r>
      </w:hyperlink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Факс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: </w:t>
      </w:r>
      <w:hyperlink r:id="rId6" w:history="1">
        <w:r>
          <w:rPr>
            <w:rStyle w:val="a3"/>
            <w:rFonts w:ascii="Arial" w:hAnsi="Arial" w:cs="Arial"/>
            <w:color w:val="000000"/>
            <w:sz w:val="21"/>
            <w:szCs w:val="21"/>
            <w:u w:val="none"/>
            <w:shd w:val="clear" w:color="auto" w:fill="FFFFFF"/>
          </w:rPr>
          <w:t>(843) 221 90 80</w:t>
        </w:r>
      </w:hyperlink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Эл</w:t>
      </w:r>
      <w:proofErr w:type="gramStart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.</w:t>
      </w:r>
      <w:proofErr w:type="gramEnd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п</w:t>
      </w:r>
      <w:proofErr w:type="gramEnd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очта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: </w:t>
      </w:r>
      <w:hyperlink r:id="rId7" w:history="1">
        <w:r>
          <w:rPr>
            <w:rStyle w:val="a3"/>
            <w:rFonts w:ascii="Arial" w:hAnsi="Arial" w:cs="Arial"/>
            <w:color w:val="000000"/>
            <w:sz w:val="21"/>
            <w:szCs w:val="21"/>
            <w:u w:val="none"/>
            <w:shd w:val="clear" w:color="auto" w:fill="FFFFFF"/>
          </w:rPr>
          <w:t>fbuz.consult@tatar.ru</w:t>
        </w:r>
      </w:hyperlink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Сайт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: </w:t>
      </w:r>
      <w:hyperlink w:history="1">
        <w:r>
          <w:rPr>
            <w:rStyle w:val="a3"/>
            <w:rFonts w:ascii="Arial" w:hAnsi="Arial" w:cs="Arial"/>
            <w:color w:val="000000"/>
            <w:sz w:val="21"/>
            <w:szCs w:val="21"/>
            <w:u w:val="none"/>
            <w:shd w:val="clear" w:color="auto" w:fill="FFFFFF"/>
          </w:rPr>
          <w:t>https://fbuz16.ru/menu/contentview/konsultacionnyj_centr_dlya_potrebitelej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"&gt;</w:t>
      </w:r>
      <w:hyperlink r:id="rId8" w:history="1">
        <w:r>
          <w:rPr>
            <w:rStyle w:val="a3"/>
            <w:rFonts w:ascii="Arial" w:hAnsi="Arial" w:cs="Arial"/>
            <w:color w:val="000000"/>
            <w:sz w:val="21"/>
            <w:szCs w:val="21"/>
            <w:u w:val="none"/>
            <w:shd w:val="clear" w:color="auto" w:fill="FFFFFF"/>
          </w:rPr>
          <w:t>https://fbuz16.ru/menu/contentview/konsultacionnyj_centr_dlya_potrebitelej</w:t>
        </w:r>
      </w:hyperlink>
      <w:r>
        <w:t xml:space="preserve"> </w:t>
      </w:r>
    </w:p>
    <w:p w:rsidR="00F67D9F" w:rsidRDefault="000C0473">
      <w:bookmarkStart w:id="0" w:name="_GoBack"/>
      <w:bookmarkEnd w:id="0"/>
      <w:r>
        <w:t xml:space="preserve"> </w:t>
      </w:r>
    </w:p>
    <w:sectPr w:rsidR="00F6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73"/>
    <w:rsid w:val="000C0473"/>
    <w:rsid w:val="00F6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04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0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16.ru/menu/contentview/konsultacionnyj_centr_dlya_potrebitelej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buz.consult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(843)%20221%2090%2080" TargetMode="External"/><Relationship Id="rId5" Type="http://schemas.openxmlformats.org/officeDocument/2006/relationships/hyperlink" Target="tel:(843)%20221%2090%2080;%20(843)%20221%2090%2016%20%D0%B5%D0%B6%D0%B5%D0%B4%D0%BD%D0%B5%D0%B2%D0%BD%D0%BE%20%D1%81%2009.00%20%D0%B4%D0%BE%2017.00,%20%D0%BA%D1%80%D0%BE%D0%BC%D0%B5%20%D0%B2%D1%8B%D1%85%D0%BE%D0%B4%D0%BD%D1%8B%D1%85%20%D0%B8%20%D0%BF%D1%80%D0%B0%D0%B7%D0%B4%D0%BD%D0%B8%D1%87%D0%BD%D1%8B%D1%85%20%D0%B4%D0%BD%D0%B5%D0%B9,%20%D0%BF%D0%B5%D1%80%D0%B5%D1%80%D1%8B%D0%B2%20%D1%81%2012.00%20%D0%B4%D0%BE%2013.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Гузель Расиховна</dc:creator>
  <cp:lastModifiedBy>Федорова Гузель Расиховна</cp:lastModifiedBy>
  <cp:revision>1</cp:revision>
  <dcterms:created xsi:type="dcterms:W3CDTF">2025-02-13T13:21:00Z</dcterms:created>
  <dcterms:modified xsi:type="dcterms:W3CDTF">2025-02-13T13:22:00Z</dcterms:modified>
</cp:coreProperties>
</file>