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12" w:rsidRPr="004C5DCE" w:rsidRDefault="004C5DCE" w:rsidP="00377E12">
      <w:pPr>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Дүртенче </w:t>
      </w:r>
      <w:r w:rsidR="00377E12" w:rsidRPr="004C5DCE">
        <w:rPr>
          <w:rFonts w:ascii="Times New Roman" w:hAnsi="Times New Roman" w:cs="Times New Roman"/>
          <w:b/>
          <w:bCs/>
          <w:sz w:val="28"/>
          <w:szCs w:val="28"/>
        </w:rPr>
        <w:t xml:space="preserve">этап: 2009 – 2016 </w:t>
      </w:r>
      <w:r>
        <w:rPr>
          <w:rFonts w:ascii="Times New Roman" w:hAnsi="Times New Roman" w:cs="Times New Roman"/>
          <w:b/>
          <w:bCs/>
          <w:sz w:val="28"/>
          <w:szCs w:val="28"/>
          <w:lang w:val="tt-RU"/>
        </w:rPr>
        <w:t>еллар</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Бу этапның башы</w:t>
      </w:r>
      <w:r>
        <w:rPr>
          <w:rFonts w:ascii="Times New Roman" w:hAnsi="Times New Roman" w:cs="Times New Roman"/>
          <w:bCs/>
          <w:sz w:val="28"/>
          <w:szCs w:val="28"/>
          <w:lang w:val="tt-RU"/>
        </w:rPr>
        <w:t xml:space="preserve"> Инспекцияне</w:t>
      </w:r>
      <w:r w:rsidRPr="004C5DCE">
        <w:rPr>
          <w:rFonts w:ascii="Times New Roman" w:hAnsi="Times New Roman" w:cs="Times New Roman"/>
          <w:bCs/>
          <w:sz w:val="28"/>
          <w:szCs w:val="28"/>
          <w:lang w:val="tt-RU"/>
        </w:rPr>
        <w:t xml:space="preserve"> оештыручыларның берсе һәм Татарстан Республикасы Дәүләт алкоголь инспекциясенең беренче җитәкчесе Казаков Алексей Николаевичның лаеклы ялга китүе белән генә чикләнми.</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Татарстан Республикасы Министрлар Кабинетының 30.11.2009 ел</w:t>
      </w:r>
      <w:r>
        <w:rPr>
          <w:rFonts w:ascii="Times New Roman" w:hAnsi="Times New Roman" w:cs="Times New Roman"/>
          <w:bCs/>
          <w:sz w:val="28"/>
          <w:szCs w:val="28"/>
          <w:lang w:val="tt-RU"/>
        </w:rPr>
        <w:t>ның</w:t>
      </w:r>
      <w:r w:rsidRPr="004C5DCE">
        <w:rPr>
          <w:rFonts w:ascii="Times New Roman" w:hAnsi="Times New Roman" w:cs="Times New Roman"/>
          <w:bCs/>
          <w:sz w:val="28"/>
          <w:szCs w:val="28"/>
          <w:lang w:val="tt-RU"/>
        </w:rPr>
        <w:t xml:space="preserve"> 811</w:t>
      </w:r>
      <w:r>
        <w:rPr>
          <w:rFonts w:ascii="Times New Roman" w:hAnsi="Times New Roman" w:cs="Times New Roman"/>
          <w:bCs/>
          <w:sz w:val="28"/>
          <w:szCs w:val="28"/>
          <w:lang w:val="tt-RU"/>
        </w:rPr>
        <w:t xml:space="preserve"> номерлы</w:t>
      </w:r>
      <w:r w:rsidRPr="004C5DCE">
        <w:rPr>
          <w:rFonts w:ascii="Times New Roman" w:hAnsi="Times New Roman" w:cs="Times New Roman"/>
          <w:bCs/>
          <w:sz w:val="28"/>
          <w:szCs w:val="28"/>
          <w:lang w:val="tt-RU"/>
        </w:rPr>
        <w:t xml:space="preserve"> карары нигезендә, Татарстан Республикасы Дәүләт алкоголь инспекциясе нигезләмәсенә кайбер үзгәрешләр кертелде.</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Татарстан Республикасы Дәүләт алкоголь инспекциясе структурасында кайбер бүлекләрнең исеме үзгәртелде, эчке базарны үстерү һәм координацияләү бүлеге барлыкка килде.</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2010 елда Татарстан Республикасы</w:t>
      </w:r>
      <w:r w:rsidRPr="004C5DCE">
        <w:rPr>
          <w:rFonts w:ascii="Times New Roman" w:hAnsi="Times New Roman" w:cs="Times New Roman"/>
          <w:bCs/>
          <w:sz w:val="28"/>
          <w:szCs w:val="28"/>
          <w:lang w:val="tt-RU"/>
        </w:rPr>
        <w:t xml:space="preserve"> Министрлар Кабинетының 19 июнь</w:t>
      </w:r>
      <w:r>
        <w:rPr>
          <w:rFonts w:ascii="Times New Roman" w:hAnsi="Times New Roman" w:cs="Times New Roman"/>
          <w:bCs/>
          <w:sz w:val="28"/>
          <w:szCs w:val="28"/>
          <w:lang w:val="tt-RU"/>
        </w:rPr>
        <w:t>дәге</w:t>
      </w:r>
      <w:r w:rsidRPr="004C5DCE">
        <w:rPr>
          <w:rFonts w:ascii="Times New Roman" w:hAnsi="Times New Roman" w:cs="Times New Roman"/>
          <w:bCs/>
          <w:sz w:val="28"/>
          <w:szCs w:val="28"/>
          <w:lang w:val="tt-RU"/>
        </w:rPr>
        <w:t xml:space="preserve"> 574 </w:t>
      </w:r>
      <w:r>
        <w:rPr>
          <w:rFonts w:ascii="Times New Roman" w:hAnsi="Times New Roman" w:cs="Times New Roman"/>
          <w:bCs/>
          <w:sz w:val="28"/>
          <w:szCs w:val="28"/>
          <w:lang w:val="tt-RU"/>
        </w:rPr>
        <w:t xml:space="preserve">номерлы </w:t>
      </w:r>
      <w:r w:rsidRPr="004C5DCE">
        <w:rPr>
          <w:rFonts w:ascii="Times New Roman" w:hAnsi="Times New Roman" w:cs="Times New Roman"/>
          <w:bCs/>
          <w:sz w:val="28"/>
          <w:szCs w:val="28"/>
          <w:lang w:val="tt-RU"/>
        </w:rPr>
        <w:t>карарында инспекция алдына яңа бурыч куелган иде: Татарстан Республикасы предприятиеләре продукциясен сатуны арттыруга юнәлдерелгән чаралар эшләү һәм куллану; республиканың эчке базарында халык куллану товарлары бәяләренә һәм ассортиментына мониторинг үткәрү.</w:t>
      </w:r>
    </w:p>
    <w:p w:rsidR="00377E12" w:rsidRPr="004C5DCE" w:rsidRDefault="004C5DCE" w:rsidP="004C5DCE">
      <w:pPr>
        <w:rPr>
          <w:rFonts w:ascii="Times New Roman" w:hAnsi="Times New Roman" w:cs="Times New Roman"/>
          <w:bCs/>
          <w:sz w:val="28"/>
          <w:szCs w:val="28"/>
        </w:rPr>
      </w:pPr>
      <w:r w:rsidRPr="004C5DCE">
        <w:rPr>
          <w:rFonts w:ascii="Times New Roman" w:hAnsi="Times New Roman" w:cs="Times New Roman"/>
          <w:bCs/>
          <w:sz w:val="28"/>
          <w:szCs w:val="28"/>
        </w:rPr>
        <w:t xml:space="preserve">Кабул </w:t>
      </w:r>
      <w:proofErr w:type="spellStart"/>
      <w:r w:rsidRPr="004C5DCE">
        <w:rPr>
          <w:rFonts w:ascii="Times New Roman" w:hAnsi="Times New Roman" w:cs="Times New Roman"/>
          <w:bCs/>
          <w:sz w:val="28"/>
          <w:szCs w:val="28"/>
        </w:rPr>
        <w:t>ителгән</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чаралар</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нәтиҗәсендә</w:t>
      </w:r>
      <w:proofErr w:type="spellEnd"/>
      <w:r w:rsidRPr="004C5DCE">
        <w:rPr>
          <w:rFonts w:ascii="Times New Roman" w:hAnsi="Times New Roman" w:cs="Times New Roman"/>
          <w:bCs/>
          <w:sz w:val="28"/>
          <w:szCs w:val="28"/>
        </w:rPr>
        <w:t xml:space="preserve"> 2010 </w:t>
      </w:r>
      <w:proofErr w:type="spellStart"/>
      <w:r w:rsidRPr="004C5DCE">
        <w:rPr>
          <w:rFonts w:ascii="Times New Roman" w:hAnsi="Times New Roman" w:cs="Times New Roman"/>
          <w:bCs/>
          <w:sz w:val="28"/>
          <w:szCs w:val="28"/>
        </w:rPr>
        <w:t>елда</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алкогольле</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продукцияне</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ваклап</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сату</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күләме</w:t>
      </w:r>
      <w:proofErr w:type="spellEnd"/>
      <w:r w:rsidRPr="004C5DCE">
        <w:rPr>
          <w:rFonts w:ascii="Times New Roman" w:hAnsi="Times New Roman" w:cs="Times New Roman"/>
          <w:bCs/>
          <w:sz w:val="28"/>
          <w:szCs w:val="28"/>
        </w:rPr>
        <w:t xml:space="preserve"> 5% ка (7 млн. 337,3 </w:t>
      </w:r>
      <w:proofErr w:type="spellStart"/>
      <w:r w:rsidRPr="004C5DCE">
        <w:rPr>
          <w:rFonts w:ascii="Times New Roman" w:hAnsi="Times New Roman" w:cs="Times New Roman"/>
          <w:bCs/>
          <w:sz w:val="28"/>
          <w:szCs w:val="28"/>
        </w:rPr>
        <w:t>мең</w:t>
      </w:r>
      <w:proofErr w:type="spellEnd"/>
      <w:r w:rsidRPr="004C5DCE">
        <w:rPr>
          <w:rFonts w:ascii="Times New Roman" w:hAnsi="Times New Roman" w:cs="Times New Roman"/>
          <w:bCs/>
          <w:sz w:val="28"/>
          <w:szCs w:val="28"/>
        </w:rPr>
        <w:t xml:space="preserve"> дал) </w:t>
      </w:r>
      <w:proofErr w:type="spellStart"/>
      <w:r w:rsidRPr="004C5DCE">
        <w:rPr>
          <w:rFonts w:ascii="Times New Roman" w:hAnsi="Times New Roman" w:cs="Times New Roman"/>
          <w:bCs/>
          <w:sz w:val="28"/>
          <w:szCs w:val="28"/>
        </w:rPr>
        <w:t>артты</w:t>
      </w:r>
      <w:proofErr w:type="spellEnd"/>
      <w:r w:rsidRPr="004C5DCE">
        <w:rPr>
          <w:rFonts w:ascii="Times New Roman" w:hAnsi="Times New Roman" w:cs="Times New Roman"/>
          <w:bCs/>
          <w:sz w:val="28"/>
          <w:szCs w:val="28"/>
        </w:rPr>
        <w:t xml:space="preserve">, ә </w:t>
      </w:r>
      <w:proofErr w:type="spellStart"/>
      <w:r w:rsidRPr="004C5DCE">
        <w:rPr>
          <w:rFonts w:ascii="Times New Roman" w:hAnsi="Times New Roman" w:cs="Times New Roman"/>
          <w:bCs/>
          <w:sz w:val="28"/>
          <w:szCs w:val="28"/>
        </w:rPr>
        <w:t>алкогольле</w:t>
      </w:r>
      <w:proofErr w:type="spellEnd"/>
      <w:r w:rsidRPr="004C5DCE">
        <w:rPr>
          <w:rFonts w:ascii="Times New Roman" w:hAnsi="Times New Roman" w:cs="Times New Roman"/>
          <w:bCs/>
          <w:sz w:val="28"/>
          <w:szCs w:val="28"/>
        </w:rPr>
        <w:t xml:space="preserve"> продукция </w:t>
      </w:r>
      <w:proofErr w:type="spellStart"/>
      <w:r w:rsidRPr="004C5DCE">
        <w:rPr>
          <w:rFonts w:ascii="Times New Roman" w:hAnsi="Times New Roman" w:cs="Times New Roman"/>
          <w:bCs/>
          <w:sz w:val="28"/>
          <w:szCs w:val="28"/>
        </w:rPr>
        <w:t>җитештерү</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тотрыклы</w:t>
      </w:r>
      <w:proofErr w:type="spellEnd"/>
      <w:r w:rsidRPr="004C5DCE">
        <w:rPr>
          <w:rFonts w:ascii="Times New Roman" w:hAnsi="Times New Roman" w:cs="Times New Roman"/>
          <w:bCs/>
          <w:sz w:val="28"/>
          <w:szCs w:val="28"/>
        </w:rPr>
        <w:t xml:space="preserve"> </w:t>
      </w:r>
      <w:proofErr w:type="spellStart"/>
      <w:proofErr w:type="gramStart"/>
      <w:r w:rsidRPr="004C5DCE">
        <w:rPr>
          <w:rFonts w:ascii="Times New Roman" w:hAnsi="Times New Roman" w:cs="Times New Roman"/>
          <w:bCs/>
          <w:sz w:val="28"/>
          <w:szCs w:val="28"/>
        </w:rPr>
        <w:t>р</w:t>
      </w:r>
      <w:proofErr w:type="gramEnd"/>
      <w:r w:rsidRPr="004C5DCE">
        <w:rPr>
          <w:rFonts w:ascii="Times New Roman" w:hAnsi="Times New Roman" w:cs="Times New Roman"/>
          <w:bCs/>
          <w:sz w:val="28"/>
          <w:szCs w:val="28"/>
        </w:rPr>
        <w:t>әвештә</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үсә</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башлады</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мәсәлән</w:t>
      </w:r>
      <w:proofErr w:type="spellEnd"/>
      <w:r w:rsidRPr="004C5DCE">
        <w:rPr>
          <w:rFonts w:ascii="Times New Roman" w:hAnsi="Times New Roman" w:cs="Times New Roman"/>
          <w:bCs/>
          <w:sz w:val="28"/>
          <w:szCs w:val="28"/>
        </w:rPr>
        <w:t xml:space="preserve">, 2013 </w:t>
      </w:r>
      <w:proofErr w:type="spellStart"/>
      <w:r w:rsidRPr="004C5DCE">
        <w:rPr>
          <w:rFonts w:ascii="Times New Roman" w:hAnsi="Times New Roman" w:cs="Times New Roman"/>
          <w:bCs/>
          <w:sz w:val="28"/>
          <w:szCs w:val="28"/>
        </w:rPr>
        <w:t>елда</w:t>
      </w:r>
      <w:proofErr w:type="spellEnd"/>
      <w:r w:rsidRPr="004C5DCE">
        <w:rPr>
          <w:rFonts w:ascii="Times New Roman" w:hAnsi="Times New Roman" w:cs="Times New Roman"/>
          <w:bCs/>
          <w:sz w:val="28"/>
          <w:szCs w:val="28"/>
        </w:rPr>
        <w:t xml:space="preserve"> 9 млн.445,3 </w:t>
      </w:r>
      <w:proofErr w:type="spellStart"/>
      <w:r w:rsidRPr="004C5DCE">
        <w:rPr>
          <w:rFonts w:ascii="Times New Roman" w:hAnsi="Times New Roman" w:cs="Times New Roman"/>
          <w:bCs/>
          <w:sz w:val="28"/>
          <w:szCs w:val="28"/>
        </w:rPr>
        <w:t>мең</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далга</w:t>
      </w:r>
      <w:proofErr w:type="spellEnd"/>
      <w:r w:rsidRPr="004C5DCE">
        <w:rPr>
          <w:rFonts w:ascii="Times New Roman" w:hAnsi="Times New Roman" w:cs="Times New Roman"/>
          <w:bCs/>
          <w:sz w:val="28"/>
          <w:szCs w:val="28"/>
        </w:rPr>
        <w:t xml:space="preserve"> </w:t>
      </w:r>
      <w:proofErr w:type="spellStart"/>
      <w:r w:rsidRPr="004C5DCE">
        <w:rPr>
          <w:rFonts w:ascii="Times New Roman" w:hAnsi="Times New Roman" w:cs="Times New Roman"/>
          <w:bCs/>
          <w:sz w:val="28"/>
          <w:szCs w:val="28"/>
        </w:rPr>
        <w:t>җитте</w:t>
      </w:r>
      <w:proofErr w:type="spellEnd"/>
      <w:r w:rsidRPr="004C5DCE">
        <w:rPr>
          <w:rFonts w:ascii="Times New Roman" w:hAnsi="Times New Roman" w:cs="Times New Roman"/>
          <w:bCs/>
          <w:sz w:val="28"/>
          <w:szCs w:val="28"/>
        </w:rPr>
        <w:t>. (+200%).</w:t>
      </w:r>
    </w:p>
    <w:p w:rsidR="004C5DCE" w:rsidRDefault="004C5DCE" w:rsidP="00377E12">
      <w:pPr>
        <w:rPr>
          <w:rFonts w:ascii="Times New Roman" w:hAnsi="Times New Roman" w:cs="Times New Roman"/>
          <w:bCs/>
          <w:sz w:val="28"/>
          <w:szCs w:val="28"/>
          <w:lang w:val="tt-RU"/>
        </w:rPr>
      </w:pPr>
    </w:p>
    <w:p w:rsidR="00377E12" w:rsidRPr="004C5DCE" w:rsidRDefault="00377E12" w:rsidP="00377E12">
      <w:pPr>
        <w:rPr>
          <w:rFonts w:ascii="Times New Roman" w:hAnsi="Times New Roman" w:cs="Times New Roman"/>
          <w:bCs/>
          <w:sz w:val="28"/>
          <w:szCs w:val="28"/>
        </w:rPr>
      </w:pPr>
      <w:r w:rsidRPr="004C5DCE">
        <w:rPr>
          <w:rFonts w:ascii="Times New Roman" w:hAnsi="Times New Roman" w:cs="Times New Roman"/>
          <w:bCs/>
          <w:noProof/>
          <w:sz w:val="28"/>
          <w:szCs w:val="28"/>
          <w:lang w:eastAsia="ru-RU"/>
        </w:rPr>
        <w:drawing>
          <wp:inline distT="0" distB="0" distL="0" distR="0" wp14:anchorId="4E56FC6F" wp14:editId="7A1F1E0A">
            <wp:extent cx="2521189" cy="16764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153" cy="1679701"/>
                    </a:xfrm>
                    <a:prstGeom prst="rect">
                      <a:avLst/>
                    </a:prstGeom>
                    <a:noFill/>
                  </pic:spPr>
                </pic:pic>
              </a:graphicData>
            </a:graphic>
          </wp:inline>
        </w:drawing>
      </w:r>
    </w:p>
    <w:p w:rsidR="004C5DCE" w:rsidRDefault="004C5DCE" w:rsidP="00377E12">
      <w:pPr>
        <w:rPr>
          <w:rFonts w:ascii="Times New Roman" w:hAnsi="Times New Roman" w:cs="Times New Roman"/>
          <w:bCs/>
          <w:i/>
          <w:sz w:val="28"/>
          <w:szCs w:val="28"/>
          <w:lang w:val="tt-RU"/>
        </w:rPr>
      </w:pPr>
      <w:r>
        <w:rPr>
          <w:rFonts w:ascii="Times New Roman" w:hAnsi="Times New Roman" w:cs="Times New Roman"/>
          <w:bCs/>
          <w:i/>
          <w:sz w:val="28"/>
          <w:szCs w:val="28"/>
          <w:lang w:val="tt-RU"/>
        </w:rPr>
        <w:t xml:space="preserve">Татарстан Республикасы җитәкчелеге һәм Татарстан Республикасы дәүләт алкоголь инспекциясе “Татспиртпром” ААҖ продукциясе белән таныша. 2011 ел. </w:t>
      </w:r>
    </w:p>
    <w:p w:rsidR="004C5DCE" w:rsidRPr="004C5DCE" w:rsidRDefault="004C5DCE" w:rsidP="004C5DCE">
      <w:pPr>
        <w:rPr>
          <w:rFonts w:ascii="Times New Roman" w:hAnsi="Times New Roman" w:cs="Times New Roman"/>
          <w:bCs/>
          <w:sz w:val="28"/>
          <w:szCs w:val="28"/>
          <w:lang w:val="tt-RU"/>
        </w:rPr>
      </w:pPr>
      <w:r>
        <w:rPr>
          <w:rFonts w:ascii="Times New Roman" w:hAnsi="Times New Roman" w:cs="Times New Roman"/>
          <w:bCs/>
          <w:sz w:val="28"/>
          <w:szCs w:val="28"/>
          <w:lang w:val="tt-RU"/>
        </w:rPr>
        <w:t>2010 елдан башлап, берничә этапт</w:t>
      </w:r>
      <w:r w:rsidRPr="004C5DCE">
        <w:rPr>
          <w:rFonts w:ascii="Times New Roman" w:hAnsi="Times New Roman" w:cs="Times New Roman"/>
          <w:bCs/>
          <w:sz w:val="28"/>
          <w:szCs w:val="28"/>
          <w:lang w:val="tt-RU"/>
        </w:rPr>
        <w:t>а Дәүләт алкоголь инспекциясе хезмәткәрләренең гомуми саны 29% ка кимегән, бу хезмәт нәтиҗәлелеген күтәрүне, куелган бурычларны аз көч белән хәл итүне таләп итте.</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lastRenderedPageBreak/>
        <w:t>Бу чорда ТР Дәүләт алкоголь инспекциясе, «2014-20222 елларга Татарстан Республикасында җәмәгать тәртибен тәэмин итү һәм җинаятьчелеккә каршы тору»</w:t>
      </w:r>
      <w:r>
        <w:rPr>
          <w:rFonts w:ascii="Times New Roman" w:hAnsi="Times New Roman" w:cs="Times New Roman"/>
          <w:bCs/>
          <w:sz w:val="28"/>
          <w:szCs w:val="28"/>
          <w:lang w:val="tt-RU"/>
        </w:rPr>
        <w:t xml:space="preserve"> </w:t>
      </w:r>
      <w:r w:rsidRPr="004C5DCE">
        <w:rPr>
          <w:rFonts w:ascii="Times New Roman" w:hAnsi="Times New Roman" w:cs="Times New Roman"/>
          <w:bCs/>
          <w:sz w:val="28"/>
          <w:szCs w:val="28"/>
          <w:lang w:val="tt-RU"/>
        </w:rPr>
        <w:t>дәүләт программасы чараларын үтәү өстендә эшләп, Татарстан Республикасы Президентының Дәүләт Советына Юлламасы таләпләренә, республика Куркынычсызлык советы карарын үтәүгә, алкогольле һәм спиртлы продукция әйләнеше өлкәсендәге ситуацияне тикшереп тору Советына бәйле яңа бурычларны хәл итүгә юнәлдерелгән иде.</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Алкогольле һәм спиртлы продукциянең легаль булмаган әйләнешен кисәтү буенча муниципаль хакимият органнары, шулай ук башка контрольлек итүче һәм хокук саклау органнар</w:t>
      </w:r>
      <w:r>
        <w:rPr>
          <w:rFonts w:ascii="Times New Roman" w:hAnsi="Times New Roman" w:cs="Times New Roman"/>
          <w:bCs/>
          <w:sz w:val="28"/>
          <w:szCs w:val="28"/>
          <w:lang w:val="tt-RU"/>
        </w:rPr>
        <w:t>ы белән уртак эшчәнлекне оештырды</w:t>
      </w:r>
      <w:r w:rsidRPr="004C5DCE">
        <w:rPr>
          <w:rFonts w:ascii="Times New Roman" w:hAnsi="Times New Roman" w:cs="Times New Roman"/>
          <w:bCs/>
          <w:sz w:val="28"/>
          <w:szCs w:val="28"/>
          <w:lang w:val="tt-RU"/>
        </w:rPr>
        <w:t>.</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 xml:space="preserve">Кулланучылар хокукларын яклау эше, халыкның кулланучылар </w:t>
      </w:r>
      <w:r>
        <w:rPr>
          <w:rFonts w:ascii="Times New Roman" w:hAnsi="Times New Roman" w:cs="Times New Roman"/>
          <w:bCs/>
          <w:sz w:val="28"/>
          <w:szCs w:val="28"/>
          <w:lang w:val="tt-RU"/>
        </w:rPr>
        <w:t xml:space="preserve">белемен </w:t>
      </w:r>
      <w:r w:rsidRPr="004C5DCE">
        <w:rPr>
          <w:rFonts w:ascii="Times New Roman" w:hAnsi="Times New Roman" w:cs="Times New Roman"/>
          <w:bCs/>
          <w:sz w:val="28"/>
          <w:szCs w:val="28"/>
          <w:lang w:val="tt-RU"/>
        </w:rPr>
        <w:t xml:space="preserve"> арттыруга юнәлдерелгән э</w:t>
      </w:r>
      <w:r>
        <w:rPr>
          <w:rFonts w:ascii="Times New Roman" w:hAnsi="Times New Roman" w:cs="Times New Roman"/>
          <w:bCs/>
          <w:sz w:val="28"/>
          <w:szCs w:val="28"/>
          <w:lang w:val="tt-RU"/>
        </w:rPr>
        <w:t>шчәнлекнең нәтиҗәлелеген арттырды</w:t>
      </w:r>
      <w:r w:rsidRPr="004C5DCE">
        <w:rPr>
          <w:rFonts w:ascii="Times New Roman" w:hAnsi="Times New Roman" w:cs="Times New Roman"/>
          <w:bCs/>
          <w:sz w:val="28"/>
          <w:szCs w:val="28"/>
          <w:lang w:val="tt-RU"/>
        </w:rPr>
        <w:t>.</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2010 елда Дәүләт алкоголь инспекциясе аппаратында һәм территориаль органнарда эчке базарны үстерү һәм координацияләү бүлеге төзелү, эчке базар өлкәсендә яңа вәкаләтләр барлыкка килү түбәндәге юнәлешләр буенча актив эш алып барырга мөмкинлек бирде:</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 беренче чиратта кирәк булган социаль-әһәмиятле товарлар буенча хәлне тотрыкландыруны тәэмин итү (ассортиментны саклау һәм бәяләрне нигезсез арттыруга юл куймау);</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 кулланучылар базарында тәртип бозуларны кисәтү;</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 xml:space="preserve">- халыкның кулланучылар </w:t>
      </w:r>
      <w:r>
        <w:rPr>
          <w:rFonts w:ascii="Times New Roman" w:hAnsi="Times New Roman" w:cs="Times New Roman"/>
          <w:bCs/>
          <w:sz w:val="28"/>
          <w:szCs w:val="28"/>
          <w:lang w:val="tt-RU"/>
        </w:rPr>
        <w:t>белемен</w:t>
      </w:r>
      <w:r w:rsidRPr="004C5DCE">
        <w:rPr>
          <w:rFonts w:ascii="Times New Roman" w:hAnsi="Times New Roman" w:cs="Times New Roman"/>
          <w:bCs/>
          <w:sz w:val="28"/>
          <w:szCs w:val="28"/>
          <w:lang w:val="tt-RU"/>
        </w:rPr>
        <w:t xml:space="preserve"> арттыру.</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Тупланган тәҗрибәгә һәм белемнәргә нигезләнгән Татарстан Республикасында кулланучылар хокукларын яклау системасы турындагы күзаллавыбыз Министрлар кабинеты карары белән расланган «Татарстан Республикасында кулланучылар хокукларын яклауның комплекслы системасын үстерү» программасының нигезенә салынды, ул республика кулланучылар базарын яклау һәм гражданнарның социаль яклануын арттыру эшчәнлегенең нәтиҗәле оештыру-методик нигезе булды. 2022 елга кадәр Программа тарафыннан кулланучылар хокукларын яклауның сыйфат ягыннан яңа дәрәҗәсенә күчәргә мөмкинлек бирүче чаралар билгеләнгән. Программа чар</w:t>
      </w:r>
      <w:r>
        <w:rPr>
          <w:rFonts w:ascii="Times New Roman" w:hAnsi="Times New Roman" w:cs="Times New Roman"/>
          <w:bCs/>
          <w:sz w:val="28"/>
          <w:szCs w:val="28"/>
          <w:lang w:val="tt-RU"/>
        </w:rPr>
        <w:t>аларын тормышка ашыру без сайлаган юл</w:t>
      </w:r>
      <w:r w:rsidRPr="004C5DCE">
        <w:rPr>
          <w:rFonts w:ascii="Times New Roman" w:hAnsi="Times New Roman" w:cs="Times New Roman"/>
          <w:bCs/>
          <w:sz w:val="28"/>
          <w:szCs w:val="28"/>
          <w:lang w:val="tt-RU"/>
        </w:rPr>
        <w:t>ның дөреслеген күрсәтте, чөнки кулланучылар базарында проблемалар тагын да ачыкланды.</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Беренче чиратта</w:t>
      </w:r>
      <w:r>
        <w:rPr>
          <w:rFonts w:ascii="Times New Roman" w:hAnsi="Times New Roman" w:cs="Times New Roman"/>
          <w:bCs/>
          <w:sz w:val="28"/>
          <w:szCs w:val="28"/>
          <w:lang w:val="tt-RU"/>
        </w:rPr>
        <w:t xml:space="preserve"> </w:t>
      </w:r>
      <w:r w:rsidRPr="004C5DCE">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б</w:t>
      </w:r>
      <w:r w:rsidRPr="004C5DCE">
        <w:rPr>
          <w:rFonts w:ascii="Times New Roman" w:hAnsi="Times New Roman" w:cs="Times New Roman"/>
          <w:bCs/>
          <w:sz w:val="28"/>
          <w:szCs w:val="28"/>
          <w:lang w:val="tt-RU"/>
        </w:rPr>
        <w:t xml:space="preserve">у ялган продукция үсеше. Соңгы ике елда гына да 18 төркем товар буенча кулланучылар дегустацияләре һәм кулланучылар экспертизалары оештырылды һәм үткәрелде, аларның күбесе кулланучылар </w:t>
      </w:r>
      <w:r w:rsidRPr="004C5DCE">
        <w:rPr>
          <w:rFonts w:ascii="Times New Roman" w:hAnsi="Times New Roman" w:cs="Times New Roman"/>
          <w:bCs/>
          <w:sz w:val="28"/>
          <w:szCs w:val="28"/>
          <w:lang w:val="tt-RU"/>
        </w:rPr>
        <w:lastRenderedPageBreak/>
        <w:t>кәрзиненә керә, башкалар республика халкына, массакүләм мәгълүмат чараларына, программаны үтәүчеләргә тәкъдим ителде. Лабораторияләрдә 650 төрдән артык товар тикшерелде, аларның 35% ы сыйфат һәм куркынычсызлык буенча билгеләнгән таләпләргә туры килми дип танылды.</w:t>
      </w:r>
    </w:p>
    <w:p w:rsidR="004C5DCE" w:rsidRP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Сөт продукциясе (атланмай, сыр, эремчек продукциясе), казылык әйберләре, ит консервл</w:t>
      </w:r>
      <w:r>
        <w:rPr>
          <w:rFonts w:ascii="Times New Roman" w:hAnsi="Times New Roman" w:cs="Times New Roman"/>
          <w:bCs/>
          <w:sz w:val="28"/>
          <w:szCs w:val="28"/>
          <w:lang w:val="tt-RU"/>
        </w:rPr>
        <w:t>ары һәм ярымфабрикатлары, роллар</w:t>
      </w:r>
      <w:r w:rsidRPr="004C5DC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суши</w:t>
      </w:r>
      <w:r w:rsidRPr="004C5DCE">
        <w:rPr>
          <w:rFonts w:ascii="Times New Roman" w:hAnsi="Times New Roman" w:cs="Times New Roman"/>
          <w:bCs/>
          <w:sz w:val="28"/>
          <w:szCs w:val="28"/>
          <w:lang w:val="tt-RU"/>
        </w:rPr>
        <w:t xml:space="preserve"> һәм салатлар буенча иң канәгатьсез нәтиҗәләр алынган. Кулланучылар сынаулары материаллары массакүләм мәгълүмат чараларында күп тапкырлар яктыртылды, аерым очраклар буенча матбугат конференцияләре үткәрелде; ачыкланган бозулар буенча чаралар күрү өчен экспертизалар нәтиҗәләре Татарстан Республикасы буенча Роспотребнадзор идарәсенә, шулай ук сыйфатсыз продукцияне әйләнештән алу өчен сәүдә челтәрләренә җибәрелде.</w:t>
      </w:r>
    </w:p>
    <w:p w:rsidR="004C5DCE" w:rsidRDefault="004C5DCE" w:rsidP="004C5DCE">
      <w:pPr>
        <w:rPr>
          <w:rFonts w:ascii="Times New Roman" w:hAnsi="Times New Roman" w:cs="Times New Roman"/>
          <w:bCs/>
          <w:sz w:val="28"/>
          <w:szCs w:val="28"/>
          <w:lang w:val="tt-RU"/>
        </w:rPr>
      </w:pPr>
      <w:r w:rsidRPr="004C5DCE">
        <w:rPr>
          <w:rFonts w:ascii="Times New Roman" w:hAnsi="Times New Roman" w:cs="Times New Roman"/>
          <w:bCs/>
          <w:sz w:val="28"/>
          <w:szCs w:val="28"/>
          <w:lang w:val="tt-RU"/>
        </w:rPr>
        <w:t>Тагын бер өстенлекле юнәлеш турында берничә сүз әйтәсе килә. Бу – Татарстан Республикасы халкына барлык хокукый белем бирү системасы нигезләрен булдыру. Программа чараларын тормышка ашыру интернет-сайт, «Пульс» газетасы, күпсанлы брошюралар, семинарлар һәм башка чаралар ярдәмендә халык белән актив аңлату эшләре алып барырга мөмкинлек бирде. Татарстан Республикасы Мәгариф һәм фән министрлыгы белән берлектә урта уку йортларында кулланучылар белемнәре нигезләрен өйрәнү буенча факультатив дәресләр үткәрелә.</w:t>
      </w:r>
    </w:p>
    <w:p w:rsidR="00377E12" w:rsidRPr="004C5DCE" w:rsidRDefault="00377E12" w:rsidP="00377E12">
      <w:pPr>
        <w:rPr>
          <w:rFonts w:ascii="Times New Roman" w:hAnsi="Times New Roman" w:cs="Times New Roman"/>
          <w:bCs/>
          <w:sz w:val="28"/>
          <w:szCs w:val="28"/>
        </w:rPr>
      </w:pPr>
      <w:r w:rsidRPr="004C5DCE">
        <w:rPr>
          <w:rFonts w:ascii="Times New Roman" w:hAnsi="Times New Roman" w:cs="Times New Roman"/>
          <w:bCs/>
          <w:noProof/>
          <w:sz w:val="28"/>
          <w:szCs w:val="28"/>
          <w:lang w:eastAsia="ru-RU"/>
        </w:rPr>
        <w:drawing>
          <wp:inline distT="0" distB="0" distL="0" distR="0" wp14:anchorId="16D05F2B" wp14:editId="52DFC013">
            <wp:extent cx="3307053" cy="2480807"/>
            <wp:effectExtent l="0" t="0" r="8255" b="0"/>
            <wp:docPr id="2" name="Рисунок 2" descr="R:\ДЕГУСТАЦИЯ\25 лет книга\!!!! КНИГА НОВАЯ\Глава 3. Этапы нашего развития\Буклеты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ДЕГУСТАЦИЯ\25 лет книга\!!!! КНИГА НОВАЯ\Глава 3. Этапы нашего развития\Буклеты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7821" cy="2481383"/>
                    </a:xfrm>
                    <a:prstGeom prst="rect">
                      <a:avLst/>
                    </a:prstGeom>
                    <a:noFill/>
                    <a:ln>
                      <a:noFill/>
                    </a:ln>
                  </pic:spPr>
                </pic:pic>
              </a:graphicData>
            </a:graphic>
          </wp:inline>
        </w:drawing>
      </w:r>
    </w:p>
    <w:p w:rsidR="00377E12" w:rsidRPr="004C5DCE" w:rsidRDefault="00377E12" w:rsidP="00377E12">
      <w:pPr>
        <w:rPr>
          <w:rFonts w:ascii="Times New Roman" w:hAnsi="Times New Roman" w:cs="Times New Roman"/>
          <w:bCs/>
          <w:sz w:val="28"/>
          <w:szCs w:val="28"/>
        </w:rPr>
      </w:pPr>
    </w:p>
    <w:p w:rsidR="004C5DCE" w:rsidRPr="004C5DCE" w:rsidRDefault="004C5DCE" w:rsidP="004C5DCE">
      <w:pPr>
        <w:rPr>
          <w:rFonts w:ascii="Times New Roman" w:hAnsi="Times New Roman" w:cs="Times New Roman"/>
          <w:sz w:val="28"/>
          <w:szCs w:val="28"/>
        </w:rPr>
      </w:pPr>
      <w:r w:rsidRPr="004C5DCE">
        <w:rPr>
          <w:rFonts w:ascii="Times New Roman" w:hAnsi="Times New Roman" w:cs="Times New Roman"/>
          <w:sz w:val="28"/>
          <w:szCs w:val="28"/>
        </w:rPr>
        <w:t xml:space="preserve">Инспекция </w:t>
      </w:r>
      <w:proofErr w:type="spellStart"/>
      <w:r w:rsidRPr="004C5DCE">
        <w:rPr>
          <w:rFonts w:ascii="Times New Roman" w:hAnsi="Times New Roman" w:cs="Times New Roman"/>
          <w:sz w:val="28"/>
          <w:szCs w:val="28"/>
        </w:rPr>
        <w:t>үткәргән</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бәялә</w:t>
      </w:r>
      <w:proofErr w:type="gramStart"/>
      <w:r w:rsidRPr="004C5DCE">
        <w:rPr>
          <w:rFonts w:ascii="Times New Roman" w:hAnsi="Times New Roman" w:cs="Times New Roman"/>
          <w:sz w:val="28"/>
          <w:szCs w:val="28"/>
        </w:rPr>
        <w:t>р</w:t>
      </w:r>
      <w:proofErr w:type="spellEnd"/>
      <w:proofErr w:type="gram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мониторингы</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нәтиҗә</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ясарга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мөмкинлек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бирә</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агымдагы</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елның</w:t>
      </w:r>
      <w:proofErr w:type="spellEnd"/>
      <w:r w:rsidRPr="004C5DCE">
        <w:rPr>
          <w:rFonts w:ascii="Times New Roman" w:hAnsi="Times New Roman" w:cs="Times New Roman"/>
          <w:sz w:val="28"/>
          <w:szCs w:val="28"/>
        </w:rPr>
        <w:t xml:space="preserve"> 10 </w:t>
      </w:r>
      <w:proofErr w:type="spellStart"/>
      <w:r w:rsidRPr="004C5DCE">
        <w:rPr>
          <w:rFonts w:ascii="Times New Roman" w:hAnsi="Times New Roman" w:cs="Times New Roman"/>
          <w:sz w:val="28"/>
          <w:szCs w:val="28"/>
        </w:rPr>
        <w:t>аенда</w:t>
      </w:r>
      <w:proofErr w:type="spellEnd"/>
      <w:r w:rsidRPr="004C5DCE">
        <w:rPr>
          <w:rFonts w:ascii="Times New Roman" w:hAnsi="Times New Roman" w:cs="Times New Roman"/>
          <w:sz w:val="28"/>
          <w:szCs w:val="28"/>
        </w:rPr>
        <w:t xml:space="preserve"> республика </w:t>
      </w:r>
      <w:proofErr w:type="spellStart"/>
      <w:r w:rsidRPr="004C5DCE">
        <w:rPr>
          <w:rFonts w:ascii="Times New Roman" w:hAnsi="Times New Roman" w:cs="Times New Roman"/>
          <w:sz w:val="28"/>
          <w:szCs w:val="28"/>
        </w:rPr>
        <w:t>буенча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социаль</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әһәмиятле</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азык-төлек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товарларына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уртача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бәя</w:t>
      </w:r>
      <w:proofErr w:type="spellEnd"/>
      <w:r w:rsidRPr="004C5DCE">
        <w:rPr>
          <w:rFonts w:ascii="Times New Roman" w:hAnsi="Times New Roman" w:cs="Times New Roman"/>
          <w:sz w:val="28"/>
          <w:szCs w:val="28"/>
        </w:rPr>
        <w:t xml:space="preserve"> 10% </w:t>
      </w:r>
      <w:proofErr w:type="spellStart"/>
      <w:r w:rsidRPr="004C5DCE">
        <w:rPr>
          <w:rFonts w:ascii="Times New Roman" w:hAnsi="Times New Roman" w:cs="Times New Roman"/>
          <w:sz w:val="28"/>
          <w:szCs w:val="28"/>
        </w:rPr>
        <w:t>тан</w:t>
      </w:r>
      <w:proofErr w:type="spellEnd"/>
      <w:r w:rsidRPr="004C5DCE">
        <w:rPr>
          <w:rFonts w:ascii="Times New Roman" w:hAnsi="Times New Roman" w:cs="Times New Roman"/>
          <w:sz w:val="28"/>
          <w:szCs w:val="28"/>
        </w:rPr>
        <w:t xml:space="preserve"> да </w:t>
      </w:r>
      <w:proofErr w:type="spellStart"/>
      <w:r w:rsidRPr="004C5DCE">
        <w:rPr>
          <w:rFonts w:ascii="Times New Roman" w:hAnsi="Times New Roman" w:cs="Times New Roman"/>
          <w:sz w:val="28"/>
          <w:szCs w:val="28"/>
        </w:rPr>
        <w:t>артмый</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бу</w:t>
      </w:r>
      <w:proofErr w:type="spellEnd"/>
      <w:r w:rsidRPr="004C5DCE">
        <w:rPr>
          <w:rFonts w:ascii="Times New Roman" w:hAnsi="Times New Roman" w:cs="Times New Roman"/>
          <w:sz w:val="28"/>
          <w:szCs w:val="28"/>
        </w:rPr>
        <w:t xml:space="preserve"> Идел буе </w:t>
      </w:r>
      <w:proofErr w:type="spellStart"/>
      <w:r w:rsidRPr="004C5DCE">
        <w:rPr>
          <w:rFonts w:ascii="Times New Roman" w:hAnsi="Times New Roman" w:cs="Times New Roman"/>
          <w:sz w:val="28"/>
          <w:szCs w:val="28"/>
        </w:rPr>
        <w:t>федераль</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округында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иң</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түбән</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күрсәткечләрнең</w:t>
      </w:r>
      <w:proofErr w:type="spellEnd"/>
      <w:r w:rsidRPr="004C5DCE">
        <w:rPr>
          <w:rFonts w:ascii="Times New Roman" w:hAnsi="Times New Roman" w:cs="Times New Roman"/>
          <w:sz w:val="28"/>
          <w:szCs w:val="28"/>
        </w:rPr>
        <w:t xml:space="preserve"> берсе.</w:t>
      </w:r>
    </w:p>
    <w:p w:rsidR="00870391" w:rsidRPr="004C5DCE" w:rsidRDefault="004C5DCE" w:rsidP="004C5DCE">
      <w:pPr>
        <w:rPr>
          <w:rFonts w:ascii="Times New Roman" w:hAnsi="Times New Roman" w:cs="Times New Roman"/>
          <w:sz w:val="28"/>
          <w:szCs w:val="28"/>
        </w:rPr>
      </w:pPr>
      <w:proofErr w:type="spellStart"/>
      <w:r w:rsidRPr="004C5DCE">
        <w:rPr>
          <w:rFonts w:ascii="Times New Roman" w:hAnsi="Times New Roman" w:cs="Times New Roman"/>
          <w:sz w:val="28"/>
          <w:szCs w:val="28"/>
        </w:rPr>
        <w:lastRenderedPageBreak/>
        <w:t>Хәзерге</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шартларда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Дәүләт</w:t>
      </w:r>
      <w:proofErr w:type="spellEnd"/>
      <w:r w:rsidRPr="004C5DCE">
        <w:rPr>
          <w:rFonts w:ascii="Times New Roman" w:hAnsi="Times New Roman" w:cs="Times New Roman"/>
          <w:sz w:val="28"/>
          <w:szCs w:val="28"/>
        </w:rPr>
        <w:t xml:space="preserve"> алкоголь </w:t>
      </w:r>
      <w:proofErr w:type="spellStart"/>
      <w:r w:rsidRPr="004C5DCE">
        <w:rPr>
          <w:rFonts w:ascii="Times New Roman" w:hAnsi="Times New Roman" w:cs="Times New Roman"/>
          <w:sz w:val="28"/>
          <w:szCs w:val="28"/>
        </w:rPr>
        <w:t>инспекциясе</w:t>
      </w:r>
      <w:proofErr w:type="spellEnd"/>
      <w:r w:rsidRPr="004C5DCE">
        <w:rPr>
          <w:rFonts w:ascii="Times New Roman" w:hAnsi="Times New Roman" w:cs="Times New Roman"/>
          <w:sz w:val="28"/>
          <w:szCs w:val="28"/>
        </w:rPr>
        <w:t xml:space="preserve"> актив </w:t>
      </w:r>
      <w:proofErr w:type="spellStart"/>
      <w:r w:rsidRPr="004C5DCE">
        <w:rPr>
          <w:rFonts w:ascii="Times New Roman" w:hAnsi="Times New Roman" w:cs="Times New Roman"/>
          <w:sz w:val="28"/>
          <w:szCs w:val="28"/>
        </w:rPr>
        <w:t>хокук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кулланучыга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әверелә</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аның</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субъектлары</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административ</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хокук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бозулар</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турында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эшләрне</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карарга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һәм</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хокук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бозучыларның</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җаваплылыгы</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турында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карарлар</w:t>
      </w:r>
      <w:proofErr w:type="spellEnd"/>
      <w:r w:rsidRPr="004C5DCE">
        <w:rPr>
          <w:rFonts w:ascii="Times New Roman" w:hAnsi="Times New Roman" w:cs="Times New Roman"/>
          <w:sz w:val="28"/>
          <w:szCs w:val="28"/>
        </w:rPr>
        <w:t xml:space="preserve"> кабул </w:t>
      </w:r>
      <w:proofErr w:type="spellStart"/>
      <w:proofErr w:type="gramStart"/>
      <w:r w:rsidRPr="004C5DCE">
        <w:rPr>
          <w:rFonts w:ascii="Times New Roman" w:hAnsi="Times New Roman" w:cs="Times New Roman"/>
          <w:sz w:val="28"/>
          <w:szCs w:val="28"/>
        </w:rPr>
        <w:t>ит</w:t>
      </w:r>
      <w:proofErr w:type="gramEnd"/>
      <w:r w:rsidRPr="004C5DCE">
        <w:rPr>
          <w:rFonts w:ascii="Times New Roman" w:hAnsi="Times New Roman" w:cs="Times New Roman"/>
          <w:sz w:val="28"/>
          <w:szCs w:val="28"/>
        </w:rPr>
        <w:t>әргә</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вәкаләтле</w:t>
      </w:r>
      <w:proofErr w:type="spellEnd"/>
      <w:r w:rsidRPr="004C5DCE">
        <w:rPr>
          <w:rFonts w:ascii="Times New Roman" w:hAnsi="Times New Roman" w:cs="Times New Roman"/>
          <w:sz w:val="28"/>
          <w:szCs w:val="28"/>
        </w:rPr>
        <w:t xml:space="preserve">. 2014 </w:t>
      </w:r>
      <w:proofErr w:type="spellStart"/>
      <w:r w:rsidRPr="004C5DCE">
        <w:rPr>
          <w:rFonts w:ascii="Times New Roman" w:hAnsi="Times New Roman" w:cs="Times New Roman"/>
          <w:sz w:val="28"/>
          <w:szCs w:val="28"/>
        </w:rPr>
        <w:t>елның</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гыйнварыннан</w:t>
      </w:r>
      <w:proofErr w:type="spellEnd"/>
      <w:r w:rsidRPr="004C5DCE">
        <w:rPr>
          <w:rFonts w:ascii="Times New Roman" w:hAnsi="Times New Roman" w:cs="Times New Roman"/>
          <w:sz w:val="28"/>
          <w:szCs w:val="28"/>
        </w:rPr>
        <w:t xml:space="preserve"> без </w:t>
      </w:r>
      <w:proofErr w:type="spellStart"/>
      <w:r w:rsidRPr="004C5DCE">
        <w:rPr>
          <w:rFonts w:ascii="Times New Roman" w:hAnsi="Times New Roman" w:cs="Times New Roman"/>
          <w:sz w:val="28"/>
          <w:szCs w:val="28"/>
        </w:rPr>
        <w:t>яңа</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вәкаләтләр</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алдык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бу</w:t>
      </w:r>
      <w:proofErr w:type="spellEnd"/>
      <w:r w:rsidRPr="004C5DCE">
        <w:rPr>
          <w:rFonts w:ascii="Times New Roman" w:hAnsi="Times New Roman" w:cs="Times New Roman"/>
          <w:sz w:val="28"/>
          <w:szCs w:val="28"/>
        </w:rPr>
        <w:t xml:space="preserve"> РФ </w:t>
      </w:r>
      <w:proofErr w:type="spellStart"/>
      <w:r w:rsidRPr="004C5DCE">
        <w:rPr>
          <w:rFonts w:ascii="Times New Roman" w:hAnsi="Times New Roman" w:cs="Times New Roman"/>
          <w:sz w:val="28"/>
          <w:szCs w:val="28"/>
        </w:rPr>
        <w:t>Административ</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хокук</w:t>
      </w:r>
      <w:proofErr w:type="spellEnd"/>
      <w:r w:rsidRPr="004C5DCE">
        <w:rPr>
          <w:rFonts w:ascii="Times New Roman" w:hAnsi="Times New Roman" w:cs="Times New Roman"/>
          <w:sz w:val="28"/>
          <w:szCs w:val="28"/>
        </w:rPr>
        <w:t xml:space="preserve"> </w:t>
      </w:r>
      <w:proofErr w:type="spellStart"/>
      <w:r w:rsidRPr="004C5DCE">
        <w:rPr>
          <w:rFonts w:ascii="Times New Roman" w:hAnsi="Times New Roman" w:cs="Times New Roman"/>
          <w:sz w:val="28"/>
          <w:szCs w:val="28"/>
        </w:rPr>
        <w:t>бозула</w:t>
      </w:r>
      <w:r>
        <w:rPr>
          <w:rFonts w:ascii="Times New Roman" w:hAnsi="Times New Roman" w:cs="Times New Roman"/>
          <w:sz w:val="28"/>
          <w:szCs w:val="28"/>
        </w:rPr>
        <w:t>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кодексының</w:t>
      </w:r>
      <w:proofErr w:type="spellEnd"/>
      <w:r>
        <w:rPr>
          <w:rFonts w:ascii="Times New Roman" w:hAnsi="Times New Roman" w:cs="Times New Roman"/>
          <w:sz w:val="28"/>
          <w:szCs w:val="28"/>
        </w:rPr>
        <w:t xml:space="preserve"> 7 </w:t>
      </w:r>
      <w:proofErr w:type="spellStart"/>
      <w:r>
        <w:rPr>
          <w:rFonts w:ascii="Times New Roman" w:hAnsi="Times New Roman" w:cs="Times New Roman"/>
          <w:sz w:val="28"/>
          <w:szCs w:val="28"/>
        </w:rPr>
        <w:t>составына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кагы</w:t>
      </w:r>
      <w:proofErr w:type="spellEnd"/>
      <w:r>
        <w:rPr>
          <w:rFonts w:ascii="Times New Roman" w:hAnsi="Times New Roman" w:cs="Times New Roman"/>
          <w:sz w:val="28"/>
          <w:szCs w:val="28"/>
          <w:lang w:val="tt-RU"/>
        </w:rPr>
        <w:t>ла</w:t>
      </w:r>
      <w:bookmarkStart w:id="0" w:name="_GoBack"/>
      <w:bookmarkEnd w:id="0"/>
      <w:r w:rsidRPr="004C5DCE">
        <w:rPr>
          <w:rFonts w:ascii="Times New Roman" w:hAnsi="Times New Roman" w:cs="Times New Roman"/>
          <w:sz w:val="28"/>
          <w:szCs w:val="28"/>
        </w:rPr>
        <w:t>.</w:t>
      </w:r>
    </w:p>
    <w:sectPr w:rsidR="00870391" w:rsidRPr="004C5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4B"/>
    <w:rsid w:val="00377E12"/>
    <w:rsid w:val="0048354B"/>
    <w:rsid w:val="004C5DCE"/>
    <w:rsid w:val="00995CA1"/>
    <w:rsid w:val="009A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Нуруллина Алсу Виловна</dc:creator>
  <cp:keywords/>
  <dc:description/>
  <cp:lastModifiedBy>Нуруллина Алсу Виловна</cp:lastModifiedBy>
  <cp:revision>3</cp:revision>
  <dcterms:created xsi:type="dcterms:W3CDTF">2022-05-19T13:50:00Z</dcterms:created>
  <dcterms:modified xsi:type="dcterms:W3CDTF">2022-05-23T12:40:00Z</dcterms:modified>
</cp:coreProperties>
</file>