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D90" w:rsidRPr="00E96D90" w:rsidRDefault="00E96D90" w:rsidP="00E96D90">
      <w:pPr>
        <w:spacing w:after="0" w:line="240" w:lineRule="auto"/>
        <w:ind w:firstLine="432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E96D90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О деятельности Комиссии по соблюдению требований к служебному поведению государственных гражданских служащих </w:t>
      </w:r>
      <w:proofErr w:type="spellStart"/>
      <w:r w:rsidRPr="00E96D90">
        <w:rPr>
          <w:rFonts w:ascii="Times New Roman" w:hAnsi="Times New Roman"/>
          <w:b/>
          <w:color w:val="000000"/>
          <w:sz w:val="28"/>
          <w:szCs w:val="28"/>
          <w:u w:val="single"/>
        </w:rPr>
        <w:t>Госалкогольинспекции</w:t>
      </w:r>
      <w:proofErr w:type="spellEnd"/>
      <w:r w:rsidRPr="00E96D90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Республики Татарстан и урегулированию конфликтов интересов</w:t>
      </w:r>
    </w:p>
    <w:p w:rsidR="00E96D90" w:rsidRPr="00E96D90" w:rsidRDefault="00E96D90" w:rsidP="00E96D90">
      <w:pPr>
        <w:spacing w:after="0" w:line="240" w:lineRule="auto"/>
        <w:ind w:firstLine="432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E96D90">
        <w:rPr>
          <w:rFonts w:ascii="Times New Roman" w:hAnsi="Times New Roman"/>
          <w:b/>
          <w:color w:val="000000"/>
          <w:sz w:val="28"/>
          <w:szCs w:val="28"/>
          <w:u w:val="single"/>
        </w:rPr>
        <w:t>в 2019 году.</w:t>
      </w:r>
    </w:p>
    <w:p w:rsidR="00E96D90" w:rsidRPr="00E96D90" w:rsidRDefault="00E96D90" w:rsidP="00E96D90">
      <w:pPr>
        <w:spacing w:after="0" w:line="288" w:lineRule="auto"/>
        <w:ind w:firstLine="432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E96D90">
        <w:rPr>
          <w:rFonts w:ascii="Times New Roman" w:hAnsi="Times New Roman"/>
          <w:color w:val="000000"/>
          <w:sz w:val="28"/>
          <w:szCs w:val="28"/>
        </w:rPr>
        <w:t xml:space="preserve">В рамках активизации и повышения эффективности работы ведомственной Комиссии по соблюдению требований к служебному поведению государственных гражданских служащих </w:t>
      </w:r>
      <w:proofErr w:type="spellStart"/>
      <w:r w:rsidRPr="00E96D90">
        <w:rPr>
          <w:rFonts w:ascii="Times New Roman" w:hAnsi="Times New Roman"/>
          <w:color w:val="000000"/>
          <w:sz w:val="28"/>
          <w:szCs w:val="28"/>
        </w:rPr>
        <w:t>Госалкогольинспекции</w:t>
      </w:r>
      <w:proofErr w:type="spellEnd"/>
      <w:r w:rsidRPr="00E96D90">
        <w:rPr>
          <w:rFonts w:ascii="Times New Roman" w:hAnsi="Times New Roman"/>
          <w:color w:val="000000"/>
          <w:sz w:val="28"/>
          <w:szCs w:val="28"/>
        </w:rPr>
        <w:t xml:space="preserve"> РТ и урегулированию конфликтов интересов (далее – Комиссия по конфликту интересов) в 2019 году было проведено</w:t>
      </w:r>
      <w:r w:rsidRPr="00E96D90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E96D90">
        <w:rPr>
          <w:rFonts w:ascii="Times New Roman" w:hAnsi="Times New Roman"/>
          <w:b/>
          <w:color w:val="000000"/>
          <w:sz w:val="28"/>
          <w:szCs w:val="28"/>
          <w:u w:val="single"/>
        </w:rPr>
        <w:t>7 заседаний,</w:t>
      </w:r>
      <w:r w:rsidRPr="00E96D90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E96D90">
        <w:rPr>
          <w:rFonts w:ascii="Times New Roman" w:hAnsi="Times New Roman"/>
          <w:color w:val="000000"/>
          <w:sz w:val="28"/>
          <w:szCs w:val="28"/>
        </w:rPr>
        <w:t>по итогам которых:</w:t>
      </w:r>
      <w:r w:rsidRPr="00E96D90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</w:p>
    <w:p w:rsidR="00E96D90" w:rsidRPr="00E96D90" w:rsidRDefault="00E96D90" w:rsidP="00E96D90">
      <w:pPr>
        <w:spacing w:after="0" w:line="288" w:lineRule="auto"/>
        <w:ind w:firstLine="432"/>
        <w:jc w:val="both"/>
        <w:rPr>
          <w:rFonts w:ascii="Times New Roman" w:hAnsi="Times New Roman"/>
          <w:color w:val="000000"/>
          <w:sz w:val="28"/>
          <w:szCs w:val="28"/>
        </w:rPr>
      </w:pPr>
      <w:r w:rsidRPr="00E96D90">
        <w:rPr>
          <w:rFonts w:ascii="Times New Roman" w:hAnsi="Times New Roman"/>
          <w:b/>
          <w:color w:val="000000"/>
          <w:sz w:val="28"/>
          <w:szCs w:val="28"/>
        </w:rPr>
        <w:t>16</w:t>
      </w:r>
      <w:r w:rsidRPr="00E96D90">
        <w:rPr>
          <w:rFonts w:ascii="Times New Roman" w:hAnsi="Times New Roman"/>
          <w:color w:val="000000"/>
          <w:sz w:val="28"/>
          <w:szCs w:val="28"/>
        </w:rPr>
        <w:t xml:space="preserve"> бывшим служащим дано согласие на замещение должностей в различных коммерческих организациях,</w:t>
      </w:r>
    </w:p>
    <w:p w:rsidR="00E96D90" w:rsidRPr="00E96D90" w:rsidRDefault="00E96D90" w:rsidP="00E96D90">
      <w:pPr>
        <w:spacing w:after="0" w:line="288" w:lineRule="auto"/>
        <w:ind w:firstLine="432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E96D90">
        <w:rPr>
          <w:rFonts w:ascii="Times New Roman" w:hAnsi="Times New Roman"/>
          <w:color w:val="000000"/>
          <w:sz w:val="28"/>
          <w:szCs w:val="28"/>
          <w:u w:val="single"/>
        </w:rPr>
        <w:t>рассмотрено:</w:t>
      </w:r>
    </w:p>
    <w:p w:rsidR="00E96D90" w:rsidRPr="00E96D90" w:rsidRDefault="00E96D90" w:rsidP="00E96D90">
      <w:pPr>
        <w:spacing w:after="0" w:line="288" w:lineRule="auto"/>
        <w:ind w:firstLine="432"/>
        <w:jc w:val="both"/>
        <w:rPr>
          <w:rFonts w:ascii="Times New Roman" w:hAnsi="Times New Roman"/>
          <w:color w:val="000000"/>
          <w:sz w:val="28"/>
          <w:szCs w:val="28"/>
        </w:rPr>
      </w:pPr>
      <w:r w:rsidRPr="00E96D90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E96D90">
        <w:rPr>
          <w:rFonts w:ascii="Times New Roman" w:hAnsi="Times New Roman"/>
          <w:color w:val="000000"/>
          <w:sz w:val="28"/>
          <w:szCs w:val="28"/>
        </w:rPr>
        <w:t xml:space="preserve"> уведомлений о намерении выполнять иную оплачиваемую работу на момент возможности возникновения конфликта интересов,</w:t>
      </w:r>
    </w:p>
    <w:p w:rsidR="00E96D90" w:rsidRPr="00E96D90" w:rsidRDefault="00E96D90" w:rsidP="00E96D90">
      <w:pPr>
        <w:spacing w:after="0" w:line="288" w:lineRule="auto"/>
        <w:ind w:firstLine="432"/>
        <w:jc w:val="both"/>
        <w:rPr>
          <w:rFonts w:ascii="Times New Roman" w:hAnsi="Times New Roman"/>
          <w:color w:val="000000"/>
          <w:sz w:val="28"/>
          <w:szCs w:val="28"/>
        </w:rPr>
      </w:pPr>
      <w:r w:rsidRPr="00E96D90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E96D90">
        <w:rPr>
          <w:rFonts w:ascii="Times New Roman" w:hAnsi="Times New Roman"/>
          <w:color w:val="000000"/>
          <w:sz w:val="28"/>
          <w:szCs w:val="28"/>
        </w:rPr>
        <w:t xml:space="preserve"> уведомление о возможности возникновения ситуации конфликта интересов при проведении проверочных мероприятий в отношен</w:t>
      </w:r>
      <w:proofErr w:type="gramStart"/>
      <w:r w:rsidRPr="00E96D90">
        <w:rPr>
          <w:rFonts w:ascii="Times New Roman" w:hAnsi="Times New Roman"/>
          <w:color w:val="000000"/>
          <w:sz w:val="28"/>
          <w:szCs w:val="28"/>
        </w:rPr>
        <w:t>ии ООО</w:t>
      </w:r>
      <w:proofErr w:type="gramEnd"/>
      <w:r w:rsidRPr="00E96D90">
        <w:rPr>
          <w:rFonts w:ascii="Times New Roman" w:hAnsi="Times New Roman"/>
          <w:color w:val="000000"/>
          <w:sz w:val="28"/>
          <w:szCs w:val="28"/>
        </w:rPr>
        <w:t>, возглавляемого близким свойственником служащего</w:t>
      </w:r>
      <w:r w:rsidRPr="00E96D90">
        <w:rPr>
          <w:rFonts w:ascii="Times New Roman" w:hAnsi="Times New Roman"/>
          <w:color w:val="000000"/>
          <w:sz w:val="28"/>
          <w:szCs w:val="28"/>
          <w:u w:val="single"/>
        </w:rPr>
        <w:t>;</w:t>
      </w:r>
    </w:p>
    <w:p w:rsidR="00E96D90" w:rsidRPr="00E96D90" w:rsidRDefault="00E96D90" w:rsidP="00E96D90">
      <w:pPr>
        <w:spacing w:after="0" w:line="288" w:lineRule="auto"/>
        <w:ind w:firstLine="432"/>
        <w:jc w:val="both"/>
        <w:rPr>
          <w:rFonts w:ascii="Times New Roman" w:hAnsi="Times New Roman"/>
          <w:color w:val="000000"/>
          <w:sz w:val="28"/>
          <w:szCs w:val="28"/>
        </w:rPr>
      </w:pPr>
      <w:r w:rsidRPr="00E96D90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E96D90">
        <w:rPr>
          <w:rFonts w:ascii="Times New Roman" w:hAnsi="Times New Roman"/>
          <w:color w:val="000000"/>
          <w:sz w:val="28"/>
          <w:szCs w:val="28"/>
        </w:rPr>
        <w:t xml:space="preserve"> уведомлений о передаче ценных бумаг в доверительное управление;</w:t>
      </w:r>
    </w:p>
    <w:p w:rsidR="00E96D90" w:rsidRPr="00E96D90" w:rsidRDefault="00E96D90" w:rsidP="00E96D90">
      <w:pPr>
        <w:spacing w:after="0" w:line="288" w:lineRule="auto"/>
        <w:ind w:firstLine="432"/>
        <w:jc w:val="both"/>
        <w:rPr>
          <w:rFonts w:ascii="Times New Roman" w:hAnsi="Times New Roman"/>
          <w:color w:val="000000"/>
          <w:sz w:val="28"/>
          <w:szCs w:val="28"/>
        </w:rPr>
      </w:pPr>
      <w:r w:rsidRPr="00E96D90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E96D90">
        <w:rPr>
          <w:rFonts w:ascii="Times New Roman" w:hAnsi="Times New Roman"/>
          <w:color w:val="000000"/>
          <w:sz w:val="28"/>
          <w:szCs w:val="28"/>
        </w:rPr>
        <w:t xml:space="preserve"> уведомления о невозможности по объек</w:t>
      </w:r>
      <w:bookmarkStart w:id="0" w:name="_GoBack"/>
      <w:bookmarkEnd w:id="0"/>
      <w:r w:rsidRPr="00E96D90">
        <w:rPr>
          <w:rFonts w:ascii="Times New Roman" w:hAnsi="Times New Roman"/>
          <w:color w:val="000000"/>
          <w:sz w:val="28"/>
          <w:szCs w:val="28"/>
        </w:rPr>
        <w:t xml:space="preserve">тивным причинам представить сведения о доходах, расходах. </w:t>
      </w:r>
    </w:p>
    <w:p w:rsidR="00E96D90" w:rsidRPr="00E96D90" w:rsidRDefault="00E96D90" w:rsidP="00E96D90">
      <w:pPr>
        <w:spacing w:after="0" w:line="288" w:lineRule="auto"/>
        <w:ind w:firstLine="432"/>
        <w:jc w:val="both"/>
        <w:rPr>
          <w:rFonts w:ascii="Times New Roman" w:hAnsi="Times New Roman"/>
          <w:color w:val="000000"/>
          <w:sz w:val="28"/>
          <w:szCs w:val="28"/>
        </w:rPr>
      </w:pPr>
      <w:r w:rsidRPr="00E96D90">
        <w:rPr>
          <w:rFonts w:ascii="Times New Roman" w:hAnsi="Times New Roman"/>
          <w:color w:val="000000"/>
          <w:sz w:val="28"/>
          <w:szCs w:val="28"/>
        </w:rPr>
        <w:t xml:space="preserve">Также по итогам рассмотрения Комиссией по конфликту интересов информации Прокуратуры о выявленных фактах представления недостоверных сведениях о доходах, расходах </w:t>
      </w:r>
      <w:r w:rsidRPr="00E96D90">
        <w:rPr>
          <w:rFonts w:ascii="Times New Roman" w:hAnsi="Times New Roman"/>
          <w:b/>
          <w:color w:val="000000"/>
          <w:sz w:val="28"/>
          <w:szCs w:val="28"/>
          <w:u w:val="single"/>
        </w:rPr>
        <w:t>3 гражданским служащим объявлено замечание</w:t>
      </w:r>
      <w:r w:rsidRPr="00E96D90">
        <w:rPr>
          <w:rFonts w:ascii="Times New Roman" w:hAnsi="Times New Roman"/>
          <w:color w:val="000000"/>
          <w:sz w:val="28"/>
          <w:szCs w:val="28"/>
        </w:rPr>
        <w:t xml:space="preserve"> за неисполнение обязанностей, установленных в целях противодействия коррупции. </w:t>
      </w:r>
    </w:p>
    <w:p w:rsidR="00E96D90" w:rsidRPr="00E96D90" w:rsidRDefault="00E96D90" w:rsidP="00E96D90">
      <w:pPr>
        <w:spacing w:after="0" w:line="288" w:lineRule="auto"/>
        <w:ind w:right="-1" w:firstLine="432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E96D90">
        <w:rPr>
          <w:rFonts w:ascii="Times New Roman" w:hAnsi="Times New Roman"/>
          <w:color w:val="000000"/>
          <w:sz w:val="28"/>
          <w:szCs w:val="28"/>
        </w:rPr>
        <w:t xml:space="preserve">Кроме того, была рассмотрена информация о том, что при проведении контрольных мероприятий гражданским служащим не были приняты меры по урегулированию ситуации конфликта интересов. После оценки материалов проверки и потенциального ущерба в результате бездействия служащего было </w:t>
      </w:r>
      <w:r w:rsidRPr="00E96D90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принято решение применить </w:t>
      </w:r>
      <w:proofErr w:type="gramStart"/>
      <w:r w:rsidRPr="00E96D90">
        <w:rPr>
          <w:rFonts w:ascii="Times New Roman" w:hAnsi="Times New Roman"/>
          <w:b/>
          <w:color w:val="000000"/>
          <w:sz w:val="28"/>
          <w:szCs w:val="28"/>
          <w:u w:val="single"/>
        </w:rPr>
        <w:t>к нему взыскание за несоблюдение требований об урегулировании конфликта интересов в виде предупреждения о неполном должностном соответствии</w:t>
      </w:r>
      <w:proofErr w:type="gramEnd"/>
      <w:r w:rsidRPr="00E96D90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. </w:t>
      </w:r>
    </w:p>
    <w:p w:rsidR="00511BBD" w:rsidRDefault="00511BBD" w:rsidP="00E96D90">
      <w:pPr>
        <w:spacing w:after="0" w:line="288" w:lineRule="auto"/>
      </w:pPr>
    </w:p>
    <w:sectPr w:rsidR="00511BBD" w:rsidSect="00E96D90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CAF" w:rsidRDefault="002B1CAF" w:rsidP="00E96D90">
      <w:pPr>
        <w:spacing w:after="0" w:line="240" w:lineRule="auto"/>
      </w:pPr>
      <w:r>
        <w:separator/>
      </w:r>
    </w:p>
  </w:endnote>
  <w:endnote w:type="continuationSeparator" w:id="0">
    <w:p w:rsidR="002B1CAF" w:rsidRDefault="002B1CAF" w:rsidP="00E96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CAF" w:rsidRDefault="002B1CAF" w:rsidP="00E96D90">
      <w:pPr>
        <w:spacing w:after="0" w:line="240" w:lineRule="auto"/>
      </w:pPr>
      <w:r>
        <w:separator/>
      </w:r>
    </w:p>
  </w:footnote>
  <w:footnote w:type="continuationSeparator" w:id="0">
    <w:p w:rsidR="002B1CAF" w:rsidRDefault="002B1CAF" w:rsidP="00E96D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B4D"/>
    <w:rsid w:val="002B1CAF"/>
    <w:rsid w:val="00511BBD"/>
    <w:rsid w:val="00636B4D"/>
    <w:rsid w:val="00E9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6D9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96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6D9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6D9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96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6D9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0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2020-01-05T22:04:00Z</dcterms:created>
  <dcterms:modified xsi:type="dcterms:W3CDTF">2020-01-05T22:11:00Z</dcterms:modified>
</cp:coreProperties>
</file>