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B1C" w:rsidRPr="009A0B1C" w:rsidRDefault="009A0B1C" w:rsidP="009A0B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0B1C">
        <w:rPr>
          <w:rFonts w:ascii="Times New Roman" w:hAnsi="Times New Roman" w:cs="Times New Roman"/>
          <w:b/>
          <w:bCs/>
          <w:sz w:val="28"/>
          <w:szCs w:val="28"/>
        </w:rPr>
        <w:t xml:space="preserve">Флаг 100-летия ТАССР подняли в </w:t>
      </w:r>
      <w:proofErr w:type="spellStart"/>
      <w:r w:rsidR="00DF0373">
        <w:rPr>
          <w:rFonts w:ascii="Times New Roman" w:hAnsi="Times New Roman" w:cs="Times New Roman"/>
          <w:b/>
          <w:bCs/>
          <w:sz w:val="28"/>
          <w:szCs w:val="28"/>
        </w:rPr>
        <w:t>Госалкогольинспекции</w:t>
      </w:r>
      <w:proofErr w:type="spellEnd"/>
      <w:r w:rsidR="00DF0373">
        <w:rPr>
          <w:rFonts w:ascii="Times New Roman" w:hAnsi="Times New Roman" w:cs="Times New Roman"/>
          <w:b/>
          <w:bCs/>
          <w:sz w:val="28"/>
          <w:szCs w:val="28"/>
        </w:rPr>
        <w:t xml:space="preserve"> Республики Татарстан</w:t>
      </w:r>
      <w:r w:rsidR="00A7064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0373" w:rsidRDefault="00DF0373" w:rsidP="009A0B1C">
      <w:pPr>
        <w:rPr>
          <w:rFonts w:ascii="Times New Roman" w:hAnsi="Times New Roman" w:cs="Times New Roman"/>
          <w:bCs/>
          <w:sz w:val="28"/>
          <w:szCs w:val="28"/>
        </w:rPr>
      </w:pPr>
      <w:r w:rsidRPr="00DF0373">
        <w:rPr>
          <w:rFonts w:ascii="Times New Roman" w:hAnsi="Times New Roman" w:cs="Times New Roman"/>
          <w:bCs/>
          <w:sz w:val="28"/>
          <w:szCs w:val="28"/>
        </w:rPr>
        <w:t xml:space="preserve">Сотрудники </w:t>
      </w:r>
      <w:proofErr w:type="spellStart"/>
      <w:r w:rsidRPr="00DF0373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DF0373">
        <w:rPr>
          <w:rFonts w:ascii="Times New Roman" w:hAnsi="Times New Roman" w:cs="Times New Roman"/>
          <w:bCs/>
          <w:sz w:val="28"/>
          <w:szCs w:val="28"/>
        </w:rPr>
        <w:t xml:space="preserve"> Республики Татарстан приняли участие на эстафете торжественной церемонии чествования флага 100-летия образования ТАССР. Ветеранов </w:t>
      </w:r>
      <w:proofErr w:type="spellStart"/>
      <w:r w:rsidRPr="00DF0373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DF0373">
        <w:rPr>
          <w:rFonts w:ascii="Times New Roman" w:hAnsi="Times New Roman" w:cs="Times New Roman"/>
          <w:bCs/>
          <w:sz w:val="28"/>
          <w:szCs w:val="28"/>
        </w:rPr>
        <w:t xml:space="preserve"> и своих коллег приветствовал руководитель </w:t>
      </w:r>
      <w:proofErr w:type="spellStart"/>
      <w:r w:rsidRPr="00DF0373"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 w:rsidRPr="00DF0373">
        <w:rPr>
          <w:rFonts w:ascii="Times New Roman" w:hAnsi="Times New Roman" w:cs="Times New Roman"/>
          <w:bCs/>
          <w:sz w:val="28"/>
          <w:szCs w:val="28"/>
        </w:rPr>
        <w:t xml:space="preserve"> РТ Жаудат </w:t>
      </w:r>
      <w:proofErr w:type="spellStart"/>
      <w:r w:rsidRPr="00DF0373">
        <w:rPr>
          <w:rFonts w:ascii="Times New Roman" w:hAnsi="Times New Roman" w:cs="Times New Roman"/>
          <w:bCs/>
          <w:sz w:val="28"/>
          <w:szCs w:val="28"/>
        </w:rPr>
        <w:t>Ахметханов</w:t>
      </w:r>
      <w:proofErr w:type="spellEnd"/>
      <w:r w:rsidRPr="00DF037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F0373" w:rsidRDefault="00DF0373" w:rsidP="009A0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 отметил, что в честь 100-летия образования Т</w:t>
      </w:r>
      <w:r w:rsidR="00FD5776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ССР в Республике проводятся различные мероприятия. В том числе вручение памятных знаков татарстанцам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 за вклад в развитие нашей Республики. Сегодня такие памятные знаки получили ветераны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Госалкогольинспекции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РТ  </w:t>
      </w:r>
      <w:proofErr w:type="spellStart"/>
      <w:r w:rsidRPr="00DF0373">
        <w:rPr>
          <w:rFonts w:ascii="Times New Roman" w:hAnsi="Times New Roman" w:cs="Times New Roman"/>
          <w:sz w:val="28"/>
          <w:szCs w:val="28"/>
        </w:rPr>
        <w:t>Асхат</w:t>
      </w:r>
      <w:proofErr w:type="spellEnd"/>
      <w:r w:rsidRPr="00DF03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0373">
        <w:rPr>
          <w:rFonts w:ascii="Times New Roman" w:hAnsi="Times New Roman" w:cs="Times New Roman"/>
          <w:sz w:val="28"/>
          <w:szCs w:val="28"/>
        </w:rPr>
        <w:t>Салахиев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F0373"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 w:rsidRPr="00DF0373">
        <w:rPr>
          <w:rFonts w:ascii="Times New Roman" w:hAnsi="Times New Roman" w:cs="Times New Roman"/>
          <w:sz w:val="28"/>
          <w:szCs w:val="28"/>
        </w:rPr>
        <w:t>Певнева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52975" cy="3168650"/>
            <wp:effectExtent l="0" t="0" r="9525" b="0"/>
            <wp:docPr id="1" name="Рисунок 1" descr="C:\Users\anurullina\Desktop\ВСЕ ФОТО\2020\27.02. Поднятие флага 100-летия ТАССР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rullina\Desktop\ВСЕ ФОТО\2020\27.02. Поднятие флага 100-летия ТАССР\DSC_0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6" cy="31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409950"/>
            <wp:effectExtent l="0" t="0" r="9525" b="0"/>
            <wp:docPr id="2" name="Рисунок 2" descr="C:\Users\anurullina\Desktop\ВСЕ ФОТО\2020\27.02. Поднятие флага 100-летия ТАССР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urullina\Desktop\ВСЕ ФОТО\2020\27.02. Поднятие флага 100-летия ТАССР\DSC_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05375" cy="3270250"/>
            <wp:effectExtent l="0" t="0" r="9525" b="6350"/>
            <wp:docPr id="3" name="Рисунок 3" descr="C:\Users\anurullina\Desktop\ВСЕ ФОТО\2020\27.02. Поднятие флага 100-летия ТАССР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rullina\Desktop\ВСЕ ФОТО\2020\27.02. Поднятие флага 100-летия ТАССР\DSC_0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2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4" name="Рисунок 4" descr="C:\Users\anurullina\Desktop\ВСЕ ФОТО\2020\27.02. Поднятие флага 100-летия ТАССР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urullina\Desktop\ВСЕ ФОТО\2020\27.02. Поднятие флага 100-летия ТАССР\DSC_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62525" cy="3308350"/>
            <wp:effectExtent l="0" t="0" r="0" b="6350"/>
            <wp:docPr id="5" name="Рисунок 5" descr="C:\Users\anurullina\Desktop\ВСЕ ФОТО\2020\27.02. Поднятие флага 100-летия ТАССР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urullina\Desktop\ВСЕ ФОТО\2020\27.02. Поднятие флага 100-летия ТАССР\DSC_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3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162300"/>
            <wp:effectExtent l="0" t="0" r="0" b="0"/>
            <wp:docPr id="6" name="Рисунок 6" descr="C:\Users\anurullina\Desktop\ВСЕ ФОТО\2020\27.02. Поднятие флага 100-летия ТАССР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urullina\Desktop\ВСЕ ФОТО\2020\27.02. Поднятие флага 100-летия ТАССР\DSC_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10100" cy="3073400"/>
            <wp:effectExtent l="0" t="0" r="0" b="0"/>
            <wp:docPr id="7" name="Рисунок 7" descr="C:\Users\anurullina\Desktop\ВСЕ ФОТО\2020\27.02. Поднятие флага 100-летия ТАССР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urullina\Desktop\ВСЕ ФОТО\2020\27.02. Поднятие флага 100-летия ТАССР\DSC_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7" cy="30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F" w:rsidRPr="00DF0373" w:rsidRDefault="00BD2C0F" w:rsidP="009A0B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365500"/>
            <wp:effectExtent l="0" t="0" r="0" b="6350"/>
            <wp:docPr id="8" name="Рисунок 8" descr="C:\Users\anurullina\Desktop\ВСЕ ФОТО\2020\27.02. Поднятие флага 100-летия ТАССР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urullina\Desktop\ВСЕ ФОТО\2020\27.02. Поднятие флага 100-летия ТАССР\DSC_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33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373" w:rsidRDefault="00DF0373" w:rsidP="009A0B1C">
      <w:pPr>
        <w:rPr>
          <w:rFonts w:ascii="Times New Roman" w:hAnsi="Times New Roman" w:cs="Times New Roman"/>
          <w:sz w:val="28"/>
          <w:szCs w:val="28"/>
        </w:rPr>
      </w:pPr>
    </w:p>
    <w:p w:rsidR="00694842" w:rsidRDefault="00694842"/>
    <w:sectPr w:rsidR="00694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9B"/>
    <w:rsid w:val="000B5C33"/>
    <w:rsid w:val="002B549B"/>
    <w:rsid w:val="00694842"/>
    <w:rsid w:val="00751C5A"/>
    <w:rsid w:val="009A0B1C"/>
    <w:rsid w:val="00A7064B"/>
    <w:rsid w:val="00BD2C0F"/>
    <w:rsid w:val="00DF0373"/>
    <w:rsid w:val="00FD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Нуруллина Алсу Виловна</dc:creator>
  <cp:keywords/>
  <dc:description/>
  <cp:lastModifiedBy>Нуруллина Алсу Виловна</cp:lastModifiedBy>
  <cp:revision>8</cp:revision>
  <dcterms:created xsi:type="dcterms:W3CDTF">2020-02-26T11:22:00Z</dcterms:created>
  <dcterms:modified xsi:type="dcterms:W3CDTF">2020-02-27T13:31:00Z</dcterms:modified>
</cp:coreProperties>
</file>