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b/>
          <w:sz w:val="28"/>
          <w:szCs w:val="28"/>
        </w:rPr>
        <w:t>Первый этап: 1995-1997 гг.</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Первым начальником инспекции, приказом Госкомитета Республики Татарстан по защите прав потребителей от 14.12.1995 года №20-к был назначен Казаков Алексей Николаевич,</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drawing>
          <wp:inline distT="0" distB="0" distL="0" distR="0" wp14:anchorId="597C87F5" wp14:editId="1978B04D">
            <wp:extent cx="3903918" cy="2600325"/>
            <wp:effectExtent l="0" t="0" r="1905" b="0"/>
            <wp:docPr id="20" name="Рисунок 20" descr="R:\ДЕГУСТАЦИЯ\25 лет книга\!!!! КНИГА НОВАЯ\Глава 3. Этапы нашего развития\Новая папка\Казаков на 15 летие. Ноябрь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ДЕГУСТАЦИЯ\25 лет книга\!!!! КНИГА НОВАЯ\Глава 3. Этапы нашего развития\Новая папка\Казаков на 15 летие. Ноябрь 20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7798" cy="2602909"/>
                    </a:xfrm>
                    <a:prstGeom prst="rect">
                      <a:avLst/>
                    </a:prstGeom>
                    <a:noFill/>
                    <a:ln>
                      <a:noFill/>
                    </a:ln>
                  </pic:spPr>
                </pic:pic>
              </a:graphicData>
            </a:graphic>
          </wp:inline>
        </w:drawing>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 </w:t>
      </w:r>
      <w:proofErr w:type="gramStart"/>
      <w:r w:rsidRPr="00047D78">
        <w:rPr>
          <w:rFonts w:ascii="Times New Roman" w:hAnsi="Times New Roman" w:cs="Times New Roman"/>
          <w:sz w:val="28"/>
          <w:szCs w:val="28"/>
        </w:rPr>
        <w:t>ставший</w:t>
      </w:r>
      <w:proofErr w:type="gramEnd"/>
      <w:r w:rsidRPr="00047D78">
        <w:rPr>
          <w:rFonts w:ascii="Times New Roman" w:hAnsi="Times New Roman" w:cs="Times New Roman"/>
          <w:sz w:val="28"/>
          <w:szCs w:val="28"/>
        </w:rPr>
        <w:t xml:space="preserve"> вскоре и заместителем Председателя Государственного комитета по защите прав потребителей. Первоначально численный состав нового органа состоял из 65 человек, и структурно имел 10 подразделений.</w:t>
      </w:r>
    </w:p>
    <w:p w:rsidR="00047D78" w:rsidRPr="00047D78" w:rsidRDefault="00047D78" w:rsidP="00047D78">
      <w:pPr>
        <w:rPr>
          <w:rFonts w:ascii="Times New Roman" w:hAnsi="Times New Roman" w:cs="Times New Roman"/>
          <w:b/>
          <w:sz w:val="28"/>
          <w:szCs w:val="28"/>
        </w:rPr>
      </w:pPr>
      <w:r w:rsidRPr="00047D78">
        <w:rPr>
          <w:rFonts w:ascii="Times New Roman" w:hAnsi="Times New Roman" w:cs="Times New Roman"/>
          <w:b/>
          <w:sz w:val="28"/>
          <w:szCs w:val="28"/>
        </w:rPr>
        <w:t xml:space="preserve">Вспоминает Калмыкова Л.А. – </w:t>
      </w:r>
      <w:proofErr w:type="gramStart"/>
      <w:r w:rsidRPr="00047D78">
        <w:rPr>
          <w:rFonts w:ascii="Times New Roman" w:hAnsi="Times New Roman" w:cs="Times New Roman"/>
          <w:b/>
          <w:sz w:val="28"/>
          <w:szCs w:val="28"/>
        </w:rPr>
        <w:t xml:space="preserve">( </w:t>
      </w:r>
      <w:proofErr w:type="gramEnd"/>
      <w:r w:rsidRPr="00047D78">
        <w:rPr>
          <w:rFonts w:ascii="Times New Roman" w:hAnsi="Times New Roman" w:cs="Times New Roman"/>
          <w:b/>
          <w:sz w:val="28"/>
          <w:szCs w:val="28"/>
        </w:rPr>
        <w:t xml:space="preserve">с 1998 - 2011 г. г. начальник отдела кадров </w:t>
      </w:r>
      <w:proofErr w:type="spellStart"/>
      <w:r w:rsidRPr="00047D78">
        <w:rPr>
          <w:rFonts w:ascii="Times New Roman" w:hAnsi="Times New Roman" w:cs="Times New Roman"/>
          <w:b/>
          <w:sz w:val="28"/>
          <w:szCs w:val="28"/>
        </w:rPr>
        <w:t>Госалкогольинспекции</w:t>
      </w:r>
      <w:proofErr w:type="spellEnd"/>
      <w:r w:rsidRPr="00047D78">
        <w:rPr>
          <w:rFonts w:ascii="Times New Roman" w:hAnsi="Times New Roman" w:cs="Times New Roman"/>
          <w:b/>
          <w:sz w:val="28"/>
          <w:szCs w:val="28"/>
        </w:rPr>
        <w:t xml:space="preserve">  Республики Татарстан) об Алексее Николаевиче Казакове. </w:t>
      </w:r>
    </w:p>
    <w:p w:rsidR="00047D78" w:rsidRPr="00047D78" w:rsidRDefault="00047D78" w:rsidP="00047D78">
      <w:pPr>
        <w:rPr>
          <w:rFonts w:ascii="Times New Roman" w:hAnsi="Times New Roman" w:cs="Times New Roman"/>
          <w:b/>
          <w:sz w:val="28"/>
          <w:szCs w:val="28"/>
        </w:rPr>
      </w:pPr>
    </w:p>
    <w:p w:rsidR="00047D78" w:rsidRPr="00047D78" w:rsidRDefault="00047D78" w:rsidP="00047D78">
      <w:pPr>
        <w:rPr>
          <w:rFonts w:ascii="Times New Roman" w:hAnsi="Times New Roman" w:cs="Times New Roman"/>
          <w:b/>
          <w:sz w:val="28"/>
          <w:szCs w:val="28"/>
        </w:rPr>
      </w:pPr>
      <w:r w:rsidRPr="00047D78">
        <w:rPr>
          <w:rFonts w:ascii="Times New Roman" w:hAnsi="Times New Roman" w:cs="Times New Roman"/>
          <w:b/>
          <w:sz w:val="28"/>
          <w:szCs w:val="28"/>
        </w:rPr>
        <w:drawing>
          <wp:inline distT="0" distB="0" distL="0" distR="0" wp14:anchorId="46103BD6" wp14:editId="77D44D9E">
            <wp:extent cx="3632088" cy="2719346"/>
            <wp:effectExtent l="0" t="0" r="6985" b="5080"/>
            <wp:docPr id="278" name="Рисунок 278" descr="R:\!!! Книга 25 лет Госалкогольиинспеция РТ\IMG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 Книга 25 лет Госалкогольиинспеция РТ\IMG_06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0671" cy="2718285"/>
                    </a:xfrm>
                    <a:prstGeom prst="rect">
                      <a:avLst/>
                    </a:prstGeom>
                    <a:noFill/>
                    <a:ln>
                      <a:noFill/>
                    </a:ln>
                  </pic:spPr>
                </pic:pic>
              </a:graphicData>
            </a:graphic>
          </wp:inline>
        </w:drawing>
      </w: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i/>
          <w:sz w:val="28"/>
          <w:szCs w:val="28"/>
        </w:rPr>
        <w:t xml:space="preserve">1998год.  Казаков А.Н., Калмыкова Л.А. </w:t>
      </w: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Я - патриот инспекции. Нас, патриотов, много, особенно среди ветеранов. А инспекция для нас – это, прежде всего легендарный, уважаемый Казаков Алексей Николаевич. Поэтому, о чем бы я ни говорила, это будет своего рода ода Алексею Николаевичу.</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Мы, ветераны, работали в инспекции практически с первых дней ее становления. Было трудно начинать новое, никому не знакомое дело, но и очень интересно. Это время вспоминается как лучший период в жизни нашей инспекции.</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Я не принимала непосредственного участия в эпохальных мероприятиях того времени на ликероводочных предприятиях, поэтому хочу рассказать об эмоциональном настрое, царящем в </w:t>
      </w:r>
      <w:proofErr w:type="spellStart"/>
      <w:r w:rsidRPr="00047D78">
        <w:rPr>
          <w:rFonts w:ascii="Times New Roman" w:hAnsi="Times New Roman" w:cs="Times New Roman"/>
          <w:sz w:val="28"/>
          <w:szCs w:val="28"/>
        </w:rPr>
        <w:t>Госалкогольинспекции</w:t>
      </w:r>
      <w:proofErr w:type="spellEnd"/>
      <w:r w:rsidRPr="00047D78">
        <w:rPr>
          <w:rFonts w:ascii="Times New Roman" w:hAnsi="Times New Roman" w:cs="Times New Roman"/>
          <w:sz w:val="28"/>
          <w:szCs w:val="28"/>
        </w:rPr>
        <w:t xml:space="preserve"> того времени.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Сейчас инспекция располагается в красивом и комфортном здании. Здание инспекции сравнивают со сливочным тортом.</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А начиналась деятельность в холодном, можно сказать, полуразрушенном здании в Кремле, с ободранными, как будто простреленными стенами, кто-то в подвале без окон, кто-то в проходных комнатах. Но приподнятое настроение, всеобщая эйфория в хорошем смысле этого слова, взаимопонимание, желание помочь друг другу, быть полезным общему делу скрашивали все неудобства. В инспекции того времени царила атмосфера всеобщего единения и доброты. Возможно, людей объединяла еще и, скажем так, скученность. В одном помещении размещались сразу несколько отделов. Все были в курсе возникающих проблем, и сообща находили решения.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Самое ценное в инспекции – это коллектив. Алексей  Николаевич сумел так подобрать кадры и создать условия, в которых практически каждый сотрудник мог реализовать свои возможности, проявить индивидуальность.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 В инспекции не было «серых мышек», каждый человек – личность, про каждого </w:t>
      </w:r>
      <w:proofErr w:type="gramStart"/>
      <w:r w:rsidRPr="00047D78">
        <w:rPr>
          <w:rFonts w:ascii="Times New Roman" w:hAnsi="Times New Roman" w:cs="Times New Roman"/>
          <w:sz w:val="28"/>
          <w:szCs w:val="28"/>
        </w:rPr>
        <w:t>было</w:t>
      </w:r>
      <w:proofErr w:type="gramEnd"/>
      <w:r w:rsidRPr="00047D78">
        <w:rPr>
          <w:rFonts w:ascii="Times New Roman" w:hAnsi="Times New Roman" w:cs="Times New Roman"/>
          <w:sz w:val="28"/>
          <w:szCs w:val="28"/>
        </w:rPr>
        <w:t xml:space="preserve"> что сказать особенное, только ему присущее.</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В самом начале сотрудники переходили из одного отдела в другой, пробовали себя в разных направлениях, и находили свое место в общей структуре инспекции. Алексей Николаевич как бы со стороны наблюдал за этим, не препятствовал, а скорее поощрял. И люди раскрывали свои способности и лучшие качества.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lastRenderedPageBreak/>
        <w:t xml:space="preserve">Положа руку на сердце, можно сказать, что многих из нас специалистами, профессионалами сделал именно Казаков своей повышенной требовательностью, нетерпением к поверхностному отношению к порученному делу, непрофессионализму и безответственности. Работать с Казаковым, и не становиться профессионалом было невозможно, стыдно.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Особую гордость вызывает тот факт, что меняются руководители, а практически на всех ключевых постах в инспекции остаются специалисты, воспитанные Казаковым А.Н. Это говорит о признании их высокого профессионального уровня.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Кто не варился в котле инспекции того времени, называют это сказкой. Да, это сказка, но эта сказка была наяву. Инспекция  тогда жила, как единая дружная семья. Двери кабинета Алексея Николаевича были всегда открыты для любого сотрудника с его проблемами.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Приходили новые люди, с профессиональным опытом, с опытом работы в разных организациях, уверенные в себе и скептически относящиеся к устоям инспекции. Но со временем они тоже становились патриотами инспекции и до сих пор ими остаются.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Но не стоит думать, что была сплошная идиллия и в профессиональной деятельности. Алексей Николаевич, при всей его доброте и отзывчивости, очень жестко реагировал на промахи, ошибки, вольные или невольные, непрофессиональные действия сотрудников. В каждом случае, якобы ненадлежащего исполнения должностных обязанностей, проводилась служебная проверка, делались соответствующие выводы, объявлялись дисциплинарные взыскания, замечания, выговоры. Возможно, не всегда справедливые, были и обиды, и слезы. Но не было </w:t>
      </w:r>
      <w:proofErr w:type="gramStart"/>
      <w:r w:rsidRPr="00047D78">
        <w:rPr>
          <w:rFonts w:ascii="Times New Roman" w:hAnsi="Times New Roman" w:cs="Times New Roman"/>
          <w:sz w:val="28"/>
          <w:szCs w:val="28"/>
        </w:rPr>
        <w:t>злорадства</w:t>
      </w:r>
      <w:proofErr w:type="gramEnd"/>
      <w:r w:rsidRPr="00047D78">
        <w:rPr>
          <w:rFonts w:ascii="Times New Roman" w:hAnsi="Times New Roman" w:cs="Times New Roman"/>
          <w:sz w:val="28"/>
          <w:szCs w:val="28"/>
        </w:rPr>
        <w:t>, всегда была моральная поддержка коллег. Нельзя сказать, что все это забылось, но все это померкло по сравнению с тем хорошим, что дала нам инспекция и Алексей Николаевич!»</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Заместителями начальника Инспекции по обеспечению государственной монополии на алкогольную продукцию (далее – Инспекция) были назначены: </w:t>
      </w: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b/>
          <w:sz w:val="28"/>
          <w:szCs w:val="28"/>
        </w:rPr>
      </w:pPr>
      <w:proofErr w:type="spellStart"/>
      <w:r w:rsidRPr="00047D78">
        <w:rPr>
          <w:rFonts w:ascii="Times New Roman" w:hAnsi="Times New Roman" w:cs="Times New Roman"/>
          <w:b/>
          <w:sz w:val="28"/>
          <w:szCs w:val="28"/>
        </w:rPr>
        <w:t>Гумеров</w:t>
      </w:r>
      <w:proofErr w:type="spellEnd"/>
      <w:r w:rsidRPr="00047D78">
        <w:rPr>
          <w:rFonts w:ascii="Times New Roman" w:hAnsi="Times New Roman" w:cs="Times New Roman"/>
          <w:b/>
          <w:sz w:val="28"/>
          <w:szCs w:val="28"/>
        </w:rPr>
        <w:t xml:space="preserve"> </w:t>
      </w:r>
      <w:proofErr w:type="spellStart"/>
      <w:r w:rsidRPr="00047D78">
        <w:rPr>
          <w:rFonts w:ascii="Times New Roman" w:hAnsi="Times New Roman" w:cs="Times New Roman"/>
          <w:b/>
          <w:sz w:val="28"/>
          <w:szCs w:val="28"/>
        </w:rPr>
        <w:t>Инсур</w:t>
      </w:r>
      <w:proofErr w:type="spellEnd"/>
      <w:r w:rsidRPr="00047D78">
        <w:rPr>
          <w:rFonts w:ascii="Times New Roman" w:hAnsi="Times New Roman" w:cs="Times New Roman"/>
          <w:b/>
          <w:sz w:val="28"/>
          <w:szCs w:val="28"/>
        </w:rPr>
        <w:t xml:space="preserve"> </w:t>
      </w:r>
      <w:proofErr w:type="spellStart"/>
      <w:r w:rsidRPr="00047D78">
        <w:rPr>
          <w:rFonts w:ascii="Times New Roman" w:hAnsi="Times New Roman" w:cs="Times New Roman"/>
          <w:b/>
          <w:sz w:val="28"/>
          <w:szCs w:val="28"/>
        </w:rPr>
        <w:t>Гарапшинович</w:t>
      </w:r>
      <w:proofErr w:type="spellEnd"/>
    </w:p>
    <w:p w:rsidR="00047D78" w:rsidRPr="00047D78" w:rsidRDefault="00047D78" w:rsidP="00047D78">
      <w:pPr>
        <w:rPr>
          <w:rFonts w:ascii="Times New Roman" w:hAnsi="Times New Roman" w:cs="Times New Roman"/>
          <w:b/>
          <w:sz w:val="28"/>
          <w:szCs w:val="28"/>
        </w:rPr>
      </w:pP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7 ноября 1955 года рождения.</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lastRenderedPageBreak/>
        <w:t>Образование – высшее - Казанский сельскохозяйственный институт (механизация сельского хозяйства, инженер-механик)</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С 04.01.1996г. - 04.09.1996г. начальник отдела </w:t>
      </w:r>
      <w:proofErr w:type="gramStart"/>
      <w:r w:rsidRPr="00047D78">
        <w:rPr>
          <w:rFonts w:ascii="Times New Roman" w:hAnsi="Times New Roman" w:cs="Times New Roman"/>
          <w:sz w:val="28"/>
          <w:szCs w:val="28"/>
        </w:rPr>
        <w:t>контроля за</w:t>
      </w:r>
      <w:proofErr w:type="gramEnd"/>
      <w:r w:rsidRPr="00047D78">
        <w:rPr>
          <w:rFonts w:ascii="Times New Roman" w:hAnsi="Times New Roman" w:cs="Times New Roman"/>
          <w:sz w:val="28"/>
          <w:szCs w:val="28"/>
        </w:rPr>
        <w:t xml:space="preserve"> производством алкогольной продукции Инспекции;</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С 05.09.1996г. -  27.02.1998г. заместитель начальника Инспекции. </w:t>
      </w:r>
    </w:p>
    <w:p w:rsidR="00047D78" w:rsidRPr="00047D78" w:rsidRDefault="00047D78" w:rsidP="00047D78">
      <w:pPr>
        <w:rPr>
          <w:rFonts w:ascii="Times New Roman" w:hAnsi="Times New Roman" w:cs="Times New Roman"/>
          <w:b/>
          <w:sz w:val="28"/>
          <w:szCs w:val="28"/>
        </w:rPr>
      </w:pPr>
    </w:p>
    <w:p w:rsidR="00047D78" w:rsidRPr="00047D78" w:rsidRDefault="00047D78" w:rsidP="00047D78">
      <w:pPr>
        <w:rPr>
          <w:rFonts w:ascii="Times New Roman" w:hAnsi="Times New Roman" w:cs="Times New Roman"/>
          <w:b/>
          <w:sz w:val="28"/>
          <w:szCs w:val="28"/>
        </w:rPr>
      </w:pPr>
    </w:p>
    <w:p w:rsidR="00047D78" w:rsidRPr="00047D78" w:rsidRDefault="00047D78" w:rsidP="00047D78">
      <w:pPr>
        <w:rPr>
          <w:rFonts w:ascii="Times New Roman" w:hAnsi="Times New Roman" w:cs="Times New Roman"/>
          <w:b/>
          <w:sz w:val="28"/>
          <w:szCs w:val="28"/>
        </w:rPr>
      </w:pPr>
      <w:r w:rsidRPr="00047D78">
        <w:rPr>
          <w:rFonts w:ascii="Times New Roman" w:hAnsi="Times New Roman" w:cs="Times New Roman"/>
          <w:b/>
          <w:sz w:val="28"/>
          <w:szCs w:val="28"/>
        </w:rPr>
        <w:t xml:space="preserve">Сафина Фарида Галимзяновна </w:t>
      </w:r>
    </w:p>
    <w:p w:rsidR="00047D78" w:rsidRPr="00047D78" w:rsidRDefault="00047D78" w:rsidP="00047D78">
      <w:pPr>
        <w:rPr>
          <w:rFonts w:ascii="Times New Roman" w:hAnsi="Times New Roman" w:cs="Times New Roman"/>
          <w:b/>
          <w:sz w:val="28"/>
          <w:szCs w:val="28"/>
        </w:rPr>
      </w:pPr>
      <w:r w:rsidRPr="00047D78">
        <w:rPr>
          <w:rFonts w:ascii="Times New Roman" w:hAnsi="Times New Roman" w:cs="Times New Roman"/>
          <w:b/>
          <w:sz w:val="28"/>
          <w:szCs w:val="28"/>
        </w:rPr>
        <w:drawing>
          <wp:inline distT="0" distB="0" distL="0" distR="0" wp14:anchorId="26B28E2D" wp14:editId="2B051DDB">
            <wp:extent cx="1012190" cy="11645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1164590"/>
                    </a:xfrm>
                    <a:prstGeom prst="rect">
                      <a:avLst/>
                    </a:prstGeom>
                    <a:noFill/>
                  </pic:spPr>
                </pic:pic>
              </a:graphicData>
            </a:graphic>
          </wp:inline>
        </w:drawing>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19 апреля 1958 года рождения.</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Образование – высшее – </w:t>
      </w:r>
      <w:proofErr w:type="gramStart"/>
      <w:r w:rsidRPr="00047D78">
        <w:rPr>
          <w:rFonts w:ascii="Times New Roman" w:hAnsi="Times New Roman" w:cs="Times New Roman"/>
          <w:sz w:val="28"/>
          <w:szCs w:val="28"/>
        </w:rPr>
        <w:t>Казанский</w:t>
      </w:r>
      <w:proofErr w:type="gramEnd"/>
      <w:r w:rsidRPr="00047D78">
        <w:rPr>
          <w:rFonts w:ascii="Times New Roman" w:hAnsi="Times New Roman" w:cs="Times New Roman"/>
          <w:sz w:val="28"/>
          <w:szCs w:val="28"/>
        </w:rPr>
        <w:t xml:space="preserve"> финансово-экономический </w:t>
      </w:r>
      <w:proofErr w:type="spellStart"/>
      <w:r w:rsidRPr="00047D78">
        <w:rPr>
          <w:rFonts w:ascii="Times New Roman" w:hAnsi="Times New Roman" w:cs="Times New Roman"/>
          <w:sz w:val="28"/>
          <w:szCs w:val="28"/>
        </w:rPr>
        <w:t>институтим</w:t>
      </w:r>
      <w:proofErr w:type="spellEnd"/>
      <w:r w:rsidRPr="00047D78">
        <w:rPr>
          <w:rFonts w:ascii="Times New Roman" w:hAnsi="Times New Roman" w:cs="Times New Roman"/>
          <w:sz w:val="28"/>
          <w:szCs w:val="28"/>
        </w:rPr>
        <w:t>. Куйбышева.</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С 05.09.1996г. – 09.03.2000г. и с 21.04.2000г. – 20.04.2010г. заместитель начальника Инспекции. Государственный советник Республики Татарстан 3 класса.</w:t>
      </w:r>
    </w:p>
    <w:p w:rsidR="00047D78" w:rsidRPr="00047D78" w:rsidRDefault="00047D78" w:rsidP="00047D78">
      <w:pPr>
        <w:rPr>
          <w:rFonts w:ascii="Times New Roman" w:hAnsi="Times New Roman" w:cs="Times New Roman"/>
          <w:sz w:val="28"/>
          <w:szCs w:val="28"/>
        </w:rPr>
      </w:pPr>
      <w:proofErr w:type="gramStart"/>
      <w:r w:rsidRPr="00047D78">
        <w:rPr>
          <w:rFonts w:ascii="Times New Roman" w:hAnsi="Times New Roman" w:cs="Times New Roman"/>
          <w:sz w:val="28"/>
          <w:szCs w:val="28"/>
        </w:rPr>
        <w:t xml:space="preserve">Награждена: медалью «В память 1000-летия Казани»; присвоено почетное звание «Заслуженный работник сферы обслуживания населения Республики Татарстан»; Почетными грамотами и благодарностями Министерства торговли и внешнеэкономического сотрудничества Республики Татарстан; </w:t>
      </w:r>
      <w:proofErr w:type="spellStart"/>
      <w:r w:rsidRPr="00047D78">
        <w:rPr>
          <w:rFonts w:ascii="Times New Roman" w:hAnsi="Times New Roman" w:cs="Times New Roman"/>
          <w:sz w:val="28"/>
          <w:szCs w:val="28"/>
        </w:rPr>
        <w:t>Госалкогольинспекции</w:t>
      </w:r>
      <w:proofErr w:type="spellEnd"/>
      <w:r w:rsidRPr="00047D78">
        <w:rPr>
          <w:rFonts w:ascii="Times New Roman" w:hAnsi="Times New Roman" w:cs="Times New Roman"/>
          <w:sz w:val="28"/>
          <w:szCs w:val="28"/>
        </w:rPr>
        <w:t xml:space="preserve"> Республики Татарстан; Казанского винного завода. </w:t>
      </w:r>
      <w:proofErr w:type="gramEnd"/>
    </w:p>
    <w:p w:rsidR="00047D78" w:rsidRPr="00047D78" w:rsidRDefault="00047D78" w:rsidP="00047D78">
      <w:pPr>
        <w:rPr>
          <w:rFonts w:ascii="Times New Roman" w:hAnsi="Times New Roman" w:cs="Times New Roman"/>
          <w:b/>
          <w:sz w:val="28"/>
          <w:szCs w:val="28"/>
        </w:rPr>
      </w:pPr>
      <w:r w:rsidRPr="00047D78">
        <w:rPr>
          <w:rFonts w:ascii="Times New Roman" w:hAnsi="Times New Roman" w:cs="Times New Roman"/>
          <w:b/>
          <w:sz w:val="28"/>
          <w:szCs w:val="28"/>
        </w:rPr>
        <w:t xml:space="preserve">Черкашина Аида </w:t>
      </w:r>
      <w:proofErr w:type="spellStart"/>
      <w:r w:rsidRPr="00047D78">
        <w:rPr>
          <w:rFonts w:ascii="Times New Roman" w:hAnsi="Times New Roman" w:cs="Times New Roman"/>
          <w:b/>
          <w:sz w:val="28"/>
          <w:szCs w:val="28"/>
        </w:rPr>
        <w:t>Филосовна</w:t>
      </w:r>
      <w:proofErr w:type="spellEnd"/>
      <w:r w:rsidRPr="00047D78">
        <w:rPr>
          <w:rFonts w:ascii="Times New Roman" w:hAnsi="Times New Roman" w:cs="Times New Roman"/>
          <w:b/>
          <w:sz w:val="28"/>
          <w:szCs w:val="28"/>
        </w:rPr>
        <w:t xml:space="preserve"> </w:t>
      </w:r>
    </w:p>
    <w:p w:rsidR="00047D78" w:rsidRPr="00047D78" w:rsidRDefault="00047D78" w:rsidP="00047D78">
      <w:pPr>
        <w:rPr>
          <w:rFonts w:ascii="Times New Roman" w:hAnsi="Times New Roman" w:cs="Times New Roman"/>
          <w:b/>
          <w:sz w:val="28"/>
          <w:szCs w:val="28"/>
        </w:rPr>
      </w:pPr>
      <w:r w:rsidRPr="00047D78">
        <w:rPr>
          <w:rFonts w:ascii="Times New Roman" w:hAnsi="Times New Roman" w:cs="Times New Roman"/>
          <w:b/>
          <w:sz w:val="28"/>
          <w:szCs w:val="28"/>
        </w:rPr>
        <w:drawing>
          <wp:inline distT="0" distB="0" distL="0" distR="0" wp14:anchorId="7E57154D" wp14:editId="6DD91465">
            <wp:extent cx="883920" cy="11398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920" cy="1139825"/>
                    </a:xfrm>
                    <a:prstGeom prst="rect">
                      <a:avLst/>
                    </a:prstGeom>
                    <a:noFill/>
                  </pic:spPr>
                </pic:pic>
              </a:graphicData>
            </a:graphic>
          </wp:inline>
        </w:drawing>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23 мая 1963 года рождения.</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lastRenderedPageBreak/>
        <w:t>Образование – высшее – Казанский химико-технологический институт, Казанский социально-юридический институт.</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С 21.05.1997г. – 30.01.2012г. первый заместитель начальника Инспекции, заместитель руководителя </w:t>
      </w:r>
      <w:proofErr w:type="spellStart"/>
      <w:r w:rsidRPr="00047D78">
        <w:rPr>
          <w:rFonts w:ascii="Times New Roman" w:hAnsi="Times New Roman" w:cs="Times New Roman"/>
          <w:sz w:val="28"/>
          <w:szCs w:val="28"/>
        </w:rPr>
        <w:t>Госалкогольинспекции</w:t>
      </w:r>
      <w:proofErr w:type="spellEnd"/>
      <w:r w:rsidRPr="00047D78">
        <w:rPr>
          <w:rFonts w:ascii="Times New Roman" w:hAnsi="Times New Roman" w:cs="Times New Roman"/>
          <w:sz w:val="28"/>
          <w:szCs w:val="28"/>
        </w:rPr>
        <w:t xml:space="preserve"> Республики Татарстан. Государственный советник Республики Татарстан 1 класса. </w:t>
      </w:r>
    </w:p>
    <w:p w:rsidR="00047D78" w:rsidRPr="00047D78" w:rsidRDefault="00047D78" w:rsidP="00047D78">
      <w:pPr>
        <w:rPr>
          <w:rFonts w:ascii="Times New Roman" w:hAnsi="Times New Roman" w:cs="Times New Roman"/>
          <w:sz w:val="28"/>
          <w:szCs w:val="28"/>
        </w:rPr>
      </w:pPr>
      <w:proofErr w:type="gramStart"/>
      <w:r w:rsidRPr="00047D78">
        <w:rPr>
          <w:rFonts w:ascii="Times New Roman" w:hAnsi="Times New Roman" w:cs="Times New Roman"/>
          <w:sz w:val="28"/>
          <w:szCs w:val="28"/>
        </w:rPr>
        <w:t xml:space="preserve">Награждена: медалью «В память 1000-летия Казани»; присвоено почетное звание «Заслуженный работник сферы обслуживания населения Республики Татарстан»; почетной грамотой </w:t>
      </w:r>
      <w:proofErr w:type="spellStart"/>
      <w:r w:rsidRPr="00047D78">
        <w:rPr>
          <w:rFonts w:ascii="Times New Roman" w:hAnsi="Times New Roman" w:cs="Times New Roman"/>
          <w:sz w:val="28"/>
          <w:szCs w:val="28"/>
        </w:rPr>
        <w:t>Госалкогольинспекции</w:t>
      </w:r>
      <w:proofErr w:type="spellEnd"/>
      <w:r w:rsidRPr="00047D78">
        <w:rPr>
          <w:rFonts w:ascii="Times New Roman" w:hAnsi="Times New Roman" w:cs="Times New Roman"/>
          <w:sz w:val="28"/>
          <w:szCs w:val="28"/>
        </w:rPr>
        <w:t xml:space="preserve"> Республики Татарстан. </w:t>
      </w:r>
      <w:proofErr w:type="gramEnd"/>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Очень важно было </w:t>
      </w:r>
      <w:proofErr w:type="gramStart"/>
      <w:r w:rsidRPr="00047D78">
        <w:rPr>
          <w:rFonts w:ascii="Times New Roman" w:hAnsi="Times New Roman" w:cs="Times New Roman"/>
          <w:sz w:val="28"/>
          <w:szCs w:val="28"/>
        </w:rPr>
        <w:t>разработать и практически реализовать</w:t>
      </w:r>
      <w:proofErr w:type="gramEnd"/>
      <w:r w:rsidRPr="00047D78">
        <w:rPr>
          <w:rFonts w:ascii="Times New Roman" w:hAnsi="Times New Roman" w:cs="Times New Roman"/>
          <w:sz w:val="28"/>
          <w:szCs w:val="28"/>
        </w:rPr>
        <w:t xml:space="preserve"> правовой механизм обеспечения государственной монополии на алкогольную продукцию.</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Не менее важно было предусмотреть экономические меры для обеспечения стабилизации алкогольного рынка республики и обеспечить проведение единой политики, направленной на развитие и эффективное использование предприятий алкогольной продукции республики. И это было сделано:</w:t>
      </w:r>
    </w:p>
    <w:p w:rsidR="00047D78" w:rsidRPr="00047D78" w:rsidRDefault="00047D78" w:rsidP="00047D78">
      <w:pPr>
        <w:numPr>
          <w:ilvl w:val="0"/>
          <w:numId w:val="1"/>
        </w:numPr>
        <w:rPr>
          <w:rFonts w:ascii="Times New Roman" w:hAnsi="Times New Roman" w:cs="Times New Roman"/>
          <w:sz w:val="28"/>
          <w:szCs w:val="28"/>
        </w:rPr>
      </w:pPr>
      <w:r w:rsidRPr="00047D78">
        <w:rPr>
          <w:rFonts w:ascii="Times New Roman" w:hAnsi="Times New Roman" w:cs="Times New Roman"/>
          <w:sz w:val="28"/>
          <w:szCs w:val="28"/>
        </w:rPr>
        <w:t>созданы условия для перепрофилирования бывших винодельческих заводов на производство слабо градусных ликероводочных изделий;</w:t>
      </w:r>
    </w:p>
    <w:p w:rsidR="00047D78" w:rsidRPr="00047D78" w:rsidRDefault="00047D78" w:rsidP="00047D78">
      <w:pPr>
        <w:numPr>
          <w:ilvl w:val="0"/>
          <w:numId w:val="1"/>
        </w:numPr>
        <w:rPr>
          <w:rFonts w:ascii="Times New Roman" w:hAnsi="Times New Roman" w:cs="Times New Roman"/>
          <w:sz w:val="28"/>
          <w:szCs w:val="28"/>
        </w:rPr>
      </w:pPr>
      <w:r w:rsidRPr="00047D78">
        <w:rPr>
          <w:rFonts w:ascii="Times New Roman" w:hAnsi="Times New Roman" w:cs="Times New Roman"/>
          <w:sz w:val="28"/>
          <w:szCs w:val="28"/>
        </w:rPr>
        <w:t xml:space="preserve"> разрешено администрации районов и городов взимать сбор в размере 2</w:t>
      </w:r>
      <w:r w:rsidRPr="00047D78">
        <w:rPr>
          <w:rFonts w:ascii="Times New Roman" w:hAnsi="Times New Roman" w:cs="Times New Roman"/>
          <w:i/>
          <w:iCs/>
          <w:sz w:val="28"/>
          <w:szCs w:val="28"/>
        </w:rPr>
        <w:t xml:space="preserve">% </w:t>
      </w:r>
      <w:r w:rsidRPr="00047D78">
        <w:rPr>
          <w:rFonts w:ascii="Times New Roman" w:hAnsi="Times New Roman" w:cs="Times New Roman"/>
          <w:sz w:val="28"/>
          <w:szCs w:val="28"/>
        </w:rPr>
        <w:t>от стоимости реализованных слабо градусных изделий;</w:t>
      </w:r>
    </w:p>
    <w:p w:rsidR="00047D78" w:rsidRPr="00047D78" w:rsidRDefault="00047D78" w:rsidP="00047D78">
      <w:pPr>
        <w:numPr>
          <w:ilvl w:val="0"/>
          <w:numId w:val="1"/>
        </w:numPr>
        <w:rPr>
          <w:rFonts w:ascii="Times New Roman" w:hAnsi="Times New Roman" w:cs="Times New Roman"/>
          <w:sz w:val="28"/>
          <w:szCs w:val="28"/>
        </w:rPr>
      </w:pPr>
      <w:r w:rsidRPr="00047D78">
        <w:rPr>
          <w:rFonts w:ascii="Times New Roman" w:hAnsi="Times New Roman" w:cs="Times New Roman"/>
          <w:sz w:val="28"/>
          <w:szCs w:val="28"/>
        </w:rPr>
        <w:t xml:space="preserve"> было введено ограничение торговой надбавки в размере 25% к цене предприятия-изготовителя;</w:t>
      </w:r>
    </w:p>
    <w:p w:rsidR="00047D78" w:rsidRPr="00047D78" w:rsidRDefault="00047D78" w:rsidP="00047D78">
      <w:pPr>
        <w:numPr>
          <w:ilvl w:val="0"/>
          <w:numId w:val="1"/>
        </w:numPr>
        <w:rPr>
          <w:rFonts w:ascii="Times New Roman" w:hAnsi="Times New Roman" w:cs="Times New Roman"/>
          <w:sz w:val="28"/>
          <w:szCs w:val="28"/>
        </w:rPr>
      </w:pPr>
      <w:r w:rsidRPr="00047D78">
        <w:rPr>
          <w:rFonts w:ascii="Times New Roman" w:hAnsi="Times New Roman" w:cs="Times New Roman"/>
          <w:sz w:val="28"/>
          <w:szCs w:val="28"/>
        </w:rPr>
        <w:t>был установлен льготный размер лицензионного сбора за розничную продажу алкогольной продукции в сельских населенных пунк</w:t>
      </w:r>
      <w:r w:rsidRPr="00047D78">
        <w:rPr>
          <w:rFonts w:ascii="Times New Roman" w:hAnsi="Times New Roman" w:cs="Times New Roman"/>
          <w:sz w:val="28"/>
          <w:szCs w:val="28"/>
        </w:rPr>
        <w:softHyphen/>
        <w:t>тах (кроме районных центров и поселков городского типа);</w:t>
      </w:r>
    </w:p>
    <w:p w:rsidR="00047D78" w:rsidRPr="00047D78" w:rsidRDefault="00047D78" w:rsidP="00047D78">
      <w:pPr>
        <w:numPr>
          <w:ilvl w:val="0"/>
          <w:numId w:val="1"/>
        </w:numPr>
        <w:rPr>
          <w:rFonts w:ascii="Times New Roman" w:hAnsi="Times New Roman" w:cs="Times New Roman"/>
          <w:sz w:val="28"/>
          <w:szCs w:val="28"/>
        </w:rPr>
      </w:pPr>
      <w:r w:rsidRPr="00047D78">
        <w:rPr>
          <w:rFonts w:ascii="Times New Roman" w:hAnsi="Times New Roman" w:cs="Times New Roman"/>
          <w:sz w:val="28"/>
          <w:szCs w:val="28"/>
        </w:rPr>
        <w:t xml:space="preserve"> в апреле 1996 года утверждена Кон</w:t>
      </w:r>
      <w:r w:rsidRPr="00047D78">
        <w:rPr>
          <w:rFonts w:ascii="Times New Roman" w:hAnsi="Times New Roman" w:cs="Times New Roman"/>
          <w:sz w:val="28"/>
          <w:szCs w:val="28"/>
        </w:rPr>
        <w:softHyphen/>
        <w:t>цепция технического перевооружения спиртовой промышленности Республики Татарстан, введена система мер по стимулирования производства высококачественных и экологически чистых спирта и алкогольной продукции;</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lastRenderedPageBreak/>
        <w:drawing>
          <wp:inline distT="0" distB="0" distL="0" distR="0" wp14:anchorId="3BF05669" wp14:editId="0E2FCD65">
            <wp:extent cx="5947576" cy="2534439"/>
            <wp:effectExtent l="0" t="0" r="0" b="0"/>
            <wp:docPr id="5" name="Рисунок 5" descr="R:\ДЕГУСТАЦИЯ\25 лет книга\!!!! КНИГА НОВАЯ\Глава 3. Этапы нашего развития\Концепция 1996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ДЕГУСТАЦИЯ\25 лет книга\!!!! КНИГА НОВАЯ\Глава 3. Этапы нашего развития\Концепция 1996 г.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273" cy="2539850"/>
                    </a:xfrm>
                    <a:prstGeom prst="rect">
                      <a:avLst/>
                    </a:prstGeom>
                    <a:noFill/>
                    <a:ln>
                      <a:noFill/>
                    </a:ln>
                  </pic:spPr>
                </pic:pic>
              </a:graphicData>
            </a:graphic>
          </wp:inline>
        </w:drawing>
      </w:r>
    </w:p>
    <w:p w:rsidR="00047D78" w:rsidRPr="00047D78" w:rsidRDefault="00047D78" w:rsidP="00047D78">
      <w:pPr>
        <w:numPr>
          <w:ilvl w:val="0"/>
          <w:numId w:val="1"/>
        </w:numPr>
        <w:rPr>
          <w:rFonts w:ascii="Times New Roman" w:hAnsi="Times New Roman" w:cs="Times New Roman"/>
          <w:sz w:val="28"/>
          <w:szCs w:val="28"/>
        </w:rPr>
      </w:pPr>
      <w:r w:rsidRPr="00047D78">
        <w:rPr>
          <w:rFonts w:ascii="Times New Roman" w:hAnsi="Times New Roman" w:cs="Times New Roman"/>
          <w:sz w:val="28"/>
          <w:szCs w:val="28"/>
        </w:rPr>
        <w:t xml:space="preserve">освоена новая технология производства высококачественного спирта, по ряду </w:t>
      </w:r>
      <w:proofErr w:type="gramStart"/>
      <w:r w:rsidRPr="00047D78">
        <w:rPr>
          <w:rFonts w:ascii="Times New Roman" w:hAnsi="Times New Roman" w:cs="Times New Roman"/>
          <w:sz w:val="28"/>
          <w:szCs w:val="28"/>
        </w:rPr>
        <w:t>показателей</w:t>
      </w:r>
      <w:proofErr w:type="gramEnd"/>
      <w:r w:rsidRPr="00047D78">
        <w:rPr>
          <w:rFonts w:ascii="Times New Roman" w:hAnsi="Times New Roman" w:cs="Times New Roman"/>
          <w:sz w:val="28"/>
          <w:szCs w:val="28"/>
        </w:rPr>
        <w:t xml:space="preserve"> превосходящего спирт "Люкс". Освоено производство новых качественных фирменных водок и ликероводочных изделий;</w:t>
      </w:r>
    </w:p>
    <w:p w:rsidR="00047D78" w:rsidRPr="00047D78" w:rsidRDefault="00047D78" w:rsidP="00047D78">
      <w:pPr>
        <w:numPr>
          <w:ilvl w:val="0"/>
          <w:numId w:val="1"/>
        </w:numPr>
        <w:rPr>
          <w:rFonts w:ascii="Times New Roman" w:hAnsi="Times New Roman" w:cs="Times New Roman"/>
          <w:sz w:val="28"/>
          <w:szCs w:val="28"/>
        </w:rPr>
      </w:pPr>
      <w:proofErr w:type="gramStart"/>
      <w:r w:rsidRPr="00047D78">
        <w:rPr>
          <w:rFonts w:ascii="Times New Roman" w:hAnsi="Times New Roman" w:cs="Times New Roman"/>
          <w:sz w:val="28"/>
          <w:szCs w:val="28"/>
        </w:rPr>
        <w:t>в июле 1996 года принято Постановление КМ РТ от 17.07.1996г. №581 "О передаче предприятий спиртовой, ликероводочной и винодельческой     промышленности     республики  в состав  производственного  объединения "Татспиртпром", в соответствии с которым деятельность по производству спирта, водки и ликероводочных изделий крепостью свыше 20 процентов разрешается осуществлять только государственным предприятиям, входящим в состав ПО "Татспиртпром", и предприятиям, доля</w:t>
      </w:r>
      <w:r w:rsidRPr="00047D78">
        <w:rPr>
          <w:rFonts w:ascii="Times New Roman" w:hAnsi="Times New Roman" w:cs="Times New Roman"/>
          <w:sz w:val="28"/>
          <w:szCs w:val="28"/>
          <w:lang w:val="tt-RU"/>
        </w:rPr>
        <w:t xml:space="preserve"> </w:t>
      </w:r>
      <w:r w:rsidRPr="00047D78">
        <w:rPr>
          <w:rFonts w:ascii="Times New Roman" w:hAnsi="Times New Roman" w:cs="Times New Roman"/>
          <w:sz w:val="28"/>
          <w:szCs w:val="28"/>
        </w:rPr>
        <w:t>государства -</w:t>
      </w:r>
      <w:r w:rsidRPr="00047D78">
        <w:rPr>
          <w:rFonts w:ascii="Times New Roman" w:hAnsi="Times New Roman" w:cs="Times New Roman"/>
          <w:sz w:val="28"/>
          <w:szCs w:val="28"/>
          <w:lang w:val="tt-RU"/>
        </w:rPr>
        <w:t xml:space="preserve"> </w:t>
      </w:r>
      <w:r w:rsidRPr="00047D78">
        <w:rPr>
          <w:rFonts w:ascii="Times New Roman" w:hAnsi="Times New Roman" w:cs="Times New Roman"/>
          <w:sz w:val="28"/>
          <w:szCs w:val="28"/>
        </w:rPr>
        <w:t>в уставном капитале которых</w:t>
      </w:r>
      <w:proofErr w:type="gramEnd"/>
      <w:r w:rsidRPr="00047D78">
        <w:rPr>
          <w:rFonts w:ascii="Times New Roman" w:hAnsi="Times New Roman" w:cs="Times New Roman"/>
          <w:sz w:val="28"/>
          <w:szCs w:val="28"/>
        </w:rPr>
        <w:t xml:space="preserve"> составляет не менее 51 %. Это было сделано в целях проведения еди</w:t>
      </w:r>
      <w:r w:rsidRPr="00047D78">
        <w:rPr>
          <w:rFonts w:ascii="Times New Roman" w:hAnsi="Times New Roman" w:cs="Times New Roman"/>
          <w:sz w:val="28"/>
          <w:szCs w:val="28"/>
        </w:rPr>
        <w:softHyphen/>
        <w:t xml:space="preserve">ной политики, направленной на развитие и эффективное использование спиртовой, ликероводочной и винодельческой промышленности республики, обеспечения государственной монополии на </w:t>
      </w:r>
      <w:proofErr w:type="gramStart"/>
      <w:r w:rsidRPr="00047D78">
        <w:rPr>
          <w:rFonts w:ascii="Times New Roman" w:hAnsi="Times New Roman" w:cs="Times New Roman"/>
          <w:sz w:val="28"/>
          <w:szCs w:val="28"/>
        </w:rPr>
        <w:t>г</w:t>
      </w:r>
      <w:proofErr w:type="gramEnd"/>
      <w:r w:rsidRPr="00047D78">
        <w:rPr>
          <w:rFonts w:ascii="Times New Roman" w:hAnsi="Times New Roman" w:cs="Times New Roman"/>
          <w:sz w:val="28"/>
          <w:szCs w:val="28"/>
        </w:rPr>
        <w:t xml:space="preserve"> алкогольную продукцию, полного поступления в бюджет налогов и платежей, предусмотренных от ее производства и реализации;</w:t>
      </w: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lastRenderedPageBreak/>
        <w:drawing>
          <wp:inline distT="0" distB="0" distL="0" distR="0" wp14:anchorId="5AE74799" wp14:editId="75B2A35A">
            <wp:extent cx="5931672" cy="3116911"/>
            <wp:effectExtent l="0" t="0" r="0" b="7620"/>
            <wp:docPr id="290" name="Рисунок 290" descr="http://files.tatre.ru/uploads/addr_numbers/39/39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tatre.ru/uploads/addr_numbers/39/3972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9187"/>
                    <a:stretch/>
                  </pic:blipFill>
                  <pic:spPr bwMode="auto">
                    <a:xfrm>
                      <a:off x="0" y="0"/>
                      <a:ext cx="5931758" cy="3116956"/>
                    </a:xfrm>
                    <a:prstGeom prst="rect">
                      <a:avLst/>
                    </a:prstGeom>
                    <a:noFill/>
                    <a:ln>
                      <a:noFill/>
                    </a:ln>
                    <a:extLst>
                      <a:ext uri="{53640926-AAD7-44D8-BBD7-CCE9431645EC}">
                        <a14:shadowObscured xmlns:a14="http://schemas.microsoft.com/office/drawing/2010/main"/>
                      </a:ext>
                    </a:extLst>
                  </pic:spPr>
                </pic:pic>
              </a:graphicData>
            </a:graphic>
          </wp:inline>
        </w:drawing>
      </w: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i/>
          <w:sz w:val="28"/>
          <w:szCs w:val="28"/>
        </w:rPr>
        <w:t>Главное офисное здание АО «Татспиртпром»</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8)</w:t>
      </w:r>
      <w:r>
        <w:rPr>
          <w:rFonts w:ascii="Times New Roman" w:hAnsi="Times New Roman" w:cs="Times New Roman"/>
          <w:sz w:val="28"/>
          <w:szCs w:val="28"/>
        </w:rPr>
        <w:t xml:space="preserve"> </w:t>
      </w:r>
      <w:r w:rsidRPr="00047D78">
        <w:rPr>
          <w:rFonts w:ascii="Times New Roman" w:hAnsi="Times New Roman" w:cs="Times New Roman"/>
          <w:sz w:val="28"/>
          <w:szCs w:val="28"/>
        </w:rPr>
        <w:t xml:space="preserve">16 </w:t>
      </w:r>
      <w:proofErr w:type="spellStart"/>
      <w:r w:rsidRPr="00047D78">
        <w:rPr>
          <w:rFonts w:ascii="Times New Roman" w:hAnsi="Times New Roman" w:cs="Times New Roman"/>
          <w:sz w:val="28"/>
          <w:szCs w:val="28"/>
        </w:rPr>
        <w:t>январ</w:t>
      </w:r>
      <w:proofErr w:type="spellEnd"/>
      <w:r w:rsidRPr="00047D78">
        <w:rPr>
          <w:rFonts w:ascii="Times New Roman" w:hAnsi="Times New Roman" w:cs="Times New Roman"/>
          <w:sz w:val="28"/>
          <w:szCs w:val="28"/>
          <w:lang w:val="tt-RU"/>
        </w:rPr>
        <w:t>я</w:t>
      </w:r>
      <w:r w:rsidRPr="00047D78">
        <w:rPr>
          <w:rFonts w:ascii="Times New Roman" w:hAnsi="Times New Roman" w:cs="Times New Roman"/>
          <w:sz w:val="28"/>
          <w:szCs w:val="28"/>
        </w:rPr>
        <w:t xml:space="preserve"> 1997 года принят </w:t>
      </w:r>
      <w:r w:rsidRPr="00047D78">
        <w:rPr>
          <w:rFonts w:ascii="Times New Roman" w:hAnsi="Times New Roman" w:cs="Times New Roman"/>
          <w:sz w:val="28"/>
          <w:szCs w:val="28"/>
          <w:u w:val="single"/>
        </w:rPr>
        <w:t>Закон Республики Татарст</w:t>
      </w:r>
      <w:r w:rsidRPr="00047D78">
        <w:rPr>
          <w:rFonts w:ascii="Times New Roman" w:hAnsi="Times New Roman" w:cs="Times New Roman"/>
          <w:sz w:val="28"/>
          <w:szCs w:val="28"/>
        </w:rPr>
        <w:t>а</w:t>
      </w:r>
      <w:r w:rsidRPr="00047D78">
        <w:rPr>
          <w:rFonts w:ascii="Times New Roman" w:hAnsi="Times New Roman" w:cs="Times New Roman"/>
          <w:sz w:val="28"/>
          <w:szCs w:val="28"/>
          <w:u w:val="single"/>
        </w:rPr>
        <w:t>н "Об админист</w:t>
      </w:r>
      <w:r w:rsidRPr="00047D78">
        <w:rPr>
          <w:rFonts w:ascii="Times New Roman" w:hAnsi="Times New Roman" w:cs="Times New Roman"/>
          <w:sz w:val="28"/>
          <w:szCs w:val="28"/>
        </w:rPr>
        <w:t>ра</w:t>
      </w:r>
      <w:r w:rsidRPr="00047D78">
        <w:rPr>
          <w:rFonts w:ascii="Times New Roman" w:hAnsi="Times New Roman" w:cs="Times New Roman"/>
          <w:sz w:val="28"/>
          <w:szCs w:val="28"/>
          <w:u w:val="single"/>
        </w:rPr>
        <w:t>тивной</w:t>
      </w:r>
      <w:r w:rsidRPr="00047D78">
        <w:rPr>
          <w:rFonts w:ascii="Times New Roman" w:hAnsi="Times New Roman" w:cs="Times New Roman"/>
          <w:sz w:val="28"/>
          <w:szCs w:val="28"/>
        </w:rPr>
        <w:t xml:space="preserve"> ответственности</w:t>
      </w:r>
      <w:r w:rsidRPr="00047D78">
        <w:rPr>
          <w:rFonts w:ascii="Times New Roman" w:hAnsi="Times New Roman" w:cs="Times New Roman"/>
          <w:sz w:val="28"/>
          <w:szCs w:val="28"/>
          <w:u w:val="single"/>
        </w:rPr>
        <w:t xml:space="preserve"> за нарушения</w:t>
      </w:r>
      <w:r w:rsidRPr="00047D78">
        <w:rPr>
          <w:rFonts w:ascii="Times New Roman" w:hAnsi="Times New Roman" w:cs="Times New Roman"/>
          <w:sz w:val="28"/>
          <w:szCs w:val="28"/>
        </w:rPr>
        <w:t xml:space="preserve"> </w:t>
      </w:r>
      <w:r w:rsidRPr="00047D78">
        <w:rPr>
          <w:rFonts w:ascii="Times New Roman" w:hAnsi="Times New Roman" w:cs="Times New Roman"/>
          <w:sz w:val="28"/>
          <w:szCs w:val="28"/>
          <w:u w:val="single"/>
        </w:rPr>
        <w:t>в сфере производ</w:t>
      </w:r>
      <w:r w:rsidRPr="00047D78">
        <w:rPr>
          <w:rFonts w:ascii="Times New Roman" w:hAnsi="Times New Roman" w:cs="Times New Roman"/>
          <w:sz w:val="28"/>
          <w:szCs w:val="28"/>
        </w:rPr>
        <w:t>ст</w:t>
      </w:r>
      <w:r w:rsidRPr="00047D78">
        <w:rPr>
          <w:rFonts w:ascii="Times New Roman" w:hAnsi="Times New Roman" w:cs="Times New Roman"/>
          <w:sz w:val="28"/>
          <w:szCs w:val="28"/>
          <w:u w:val="single"/>
        </w:rPr>
        <w:t>ва и оборота этил</w:t>
      </w:r>
      <w:r w:rsidRPr="00047D78">
        <w:rPr>
          <w:rFonts w:ascii="Times New Roman" w:hAnsi="Times New Roman" w:cs="Times New Roman"/>
          <w:sz w:val="28"/>
          <w:szCs w:val="28"/>
        </w:rPr>
        <w:t xml:space="preserve">ового </w:t>
      </w:r>
      <w:r w:rsidRPr="00047D78">
        <w:rPr>
          <w:rFonts w:ascii="Times New Roman" w:hAnsi="Times New Roman" w:cs="Times New Roman"/>
          <w:sz w:val="28"/>
          <w:szCs w:val="28"/>
          <w:u w:val="single"/>
        </w:rPr>
        <w:t>спирта, алкогольной и</w:t>
      </w:r>
      <w:r w:rsidRPr="00047D78">
        <w:rPr>
          <w:rFonts w:ascii="Times New Roman" w:hAnsi="Times New Roman" w:cs="Times New Roman"/>
          <w:sz w:val="28"/>
          <w:szCs w:val="28"/>
        </w:rPr>
        <w:t xml:space="preserve"> </w:t>
      </w:r>
      <w:proofErr w:type="spellStart"/>
      <w:r w:rsidRPr="00047D78">
        <w:rPr>
          <w:rFonts w:ascii="Times New Roman" w:hAnsi="Times New Roman" w:cs="Times New Roman"/>
          <w:sz w:val="28"/>
          <w:szCs w:val="28"/>
        </w:rPr>
        <w:t>алког</w:t>
      </w:r>
      <w:r w:rsidRPr="00047D78">
        <w:rPr>
          <w:rFonts w:ascii="Times New Roman" w:hAnsi="Times New Roman" w:cs="Times New Roman"/>
          <w:sz w:val="28"/>
          <w:szCs w:val="28"/>
          <w:u w:val="single"/>
        </w:rPr>
        <w:t>олесодержащей</w:t>
      </w:r>
      <w:proofErr w:type="spellEnd"/>
      <w:r w:rsidRPr="00047D78">
        <w:rPr>
          <w:rFonts w:ascii="Times New Roman" w:hAnsi="Times New Roman" w:cs="Times New Roman"/>
          <w:sz w:val="28"/>
          <w:szCs w:val="28"/>
          <w:u w:val="single"/>
        </w:rPr>
        <w:t xml:space="preserve"> продукции".</w:t>
      </w:r>
      <w:r w:rsidRPr="00047D78">
        <w:rPr>
          <w:rFonts w:ascii="Times New Roman" w:hAnsi="Times New Roman" w:cs="Times New Roman"/>
          <w:sz w:val="28"/>
          <w:szCs w:val="28"/>
        </w:rPr>
        <w:t xml:space="preserve"> Госалкогольинспекция РТ была наделена правом юридического лица, правом применения мер административного воздействия, правом беспрепятственного доступа на промышленные и торговые предприятия независимо от форм, собственности и ведомственной принадлежности для проведе</w:t>
      </w:r>
      <w:r w:rsidRPr="00047D78">
        <w:rPr>
          <w:rFonts w:ascii="Times New Roman" w:hAnsi="Times New Roman" w:cs="Times New Roman"/>
          <w:sz w:val="28"/>
          <w:szCs w:val="28"/>
        </w:rPr>
        <w:softHyphen/>
        <w:t xml:space="preserve">ния проверок в сфере производства и оборота спирта и алкогольной продукции. Это позволило выстроить административный барьер, обеспечивающий соблюдение правовых норм в сфере оборота спирта и алкогольной продукции.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В результате принятия указанных и других правовых и организационных мер, слаженной работы </w:t>
      </w:r>
      <w:proofErr w:type="spellStart"/>
      <w:r w:rsidRPr="00047D78">
        <w:rPr>
          <w:rFonts w:ascii="Times New Roman" w:hAnsi="Times New Roman" w:cs="Times New Roman"/>
          <w:sz w:val="28"/>
          <w:szCs w:val="28"/>
        </w:rPr>
        <w:t>Госалкогольинспекции</w:t>
      </w:r>
      <w:proofErr w:type="spellEnd"/>
      <w:r w:rsidRPr="00047D78">
        <w:rPr>
          <w:rFonts w:ascii="Times New Roman" w:hAnsi="Times New Roman" w:cs="Times New Roman"/>
          <w:sz w:val="28"/>
          <w:szCs w:val="28"/>
        </w:rPr>
        <w:t xml:space="preserve"> и заинтересованных министерств и ведомств,</w:t>
      </w:r>
      <w:r w:rsidRPr="00047D78">
        <w:rPr>
          <w:rFonts w:ascii="Times New Roman" w:hAnsi="Times New Roman" w:cs="Times New Roman"/>
          <w:sz w:val="28"/>
          <w:szCs w:val="28"/>
          <w:lang w:val="tt-RU"/>
        </w:rPr>
        <w:t xml:space="preserve"> </w:t>
      </w:r>
      <w:r w:rsidRPr="00047D78">
        <w:rPr>
          <w:rFonts w:ascii="Times New Roman" w:hAnsi="Times New Roman" w:cs="Times New Roman"/>
          <w:sz w:val="28"/>
          <w:szCs w:val="28"/>
        </w:rPr>
        <w:t xml:space="preserve">удалось: </w:t>
      </w: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sz w:val="28"/>
          <w:szCs w:val="28"/>
        </w:rPr>
        <w:t xml:space="preserve">1) </w:t>
      </w:r>
      <w:r w:rsidRPr="00047D78">
        <w:rPr>
          <w:rFonts w:ascii="Times New Roman" w:hAnsi="Times New Roman" w:cs="Times New Roman"/>
          <w:i/>
          <w:sz w:val="28"/>
          <w:szCs w:val="28"/>
        </w:rPr>
        <w:t>увеличить объем производства спирта и алкогольной продукции по сравнению с 1995 годом:</w:t>
      </w:r>
    </w:p>
    <w:p w:rsidR="00047D78" w:rsidRPr="00047D78" w:rsidRDefault="00047D78" w:rsidP="00047D78">
      <w:pPr>
        <w:rPr>
          <w:rFonts w:ascii="Times New Roman" w:hAnsi="Times New Roman" w:cs="Times New Roman"/>
          <w:sz w:val="28"/>
          <w:szCs w:val="28"/>
          <w:lang w:val="tt-RU"/>
        </w:rPr>
      </w:pPr>
      <w:r w:rsidRPr="00047D78">
        <w:rPr>
          <w:rFonts w:ascii="Times New Roman" w:hAnsi="Times New Roman" w:cs="Times New Roman"/>
          <w:sz w:val="28"/>
          <w:szCs w:val="28"/>
        </w:rPr>
        <w:t xml:space="preserve">- в 1996 году – на 23%, а затем в 1997 на 9,7% (водки), </w:t>
      </w:r>
      <w:r w:rsidRPr="00047D78">
        <w:rPr>
          <w:rFonts w:ascii="Times New Roman" w:hAnsi="Times New Roman" w:cs="Times New Roman"/>
          <w:sz w:val="28"/>
          <w:szCs w:val="28"/>
          <w:lang w:val="tt-RU"/>
        </w:rPr>
        <w:t xml:space="preserve">всего произведено 6813, 6 </w:t>
      </w:r>
      <w:proofErr w:type="gramStart"/>
      <w:r w:rsidRPr="00047D78">
        <w:rPr>
          <w:rFonts w:ascii="Times New Roman" w:hAnsi="Times New Roman" w:cs="Times New Roman"/>
          <w:sz w:val="28"/>
          <w:szCs w:val="28"/>
          <w:lang w:val="tt-RU"/>
        </w:rPr>
        <w:t>тыс</w:t>
      </w:r>
      <w:proofErr w:type="gramEnd"/>
      <w:r w:rsidRPr="00047D78">
        <w:rPr>
          <w:rFonts w:ascii="Times New Roman" w:hAnsi="Times New Roman" w:cs="Times New Roman"/>
          <w:sz w:val="28"/>
          <w:szCs w:val="28"/>
          <w:lang w:val="tt-RU"/>
        </w:rPr>
        <w:t xml:space="preserve"> дал.    </w:t>
      </w: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i/>
          <w:sz w:val="28"/>
          <w:szCs w:val="28"/>
        </w:rPr>
        <w:t xml:space="preserve">    2)</w:t>
      </w:r>
      <w:r w:rsidRPr="00047D78">
        <w:rPr>
          <w:rFonts w:ascii="Times New Roman" w:hAnsi="Times New Roman" w:cs="Times New Roman"/>
          <w:sz w:val="28"/>
          <w:szCs w:val="28"/>
        </w:rPr>
        <w:t xml:space="preserve"> </w:t>
      </w:r>
      <w:r w:rsidRPr="00047D78">
        <w:rPr>
          <w:rFonts w:ascii="Times New Roman" w:hAnsi="Times New Roman" w:cs="Times New Roman"/>
          <w:i/>
          <w:sz w:val="28"/>
          <w:szCs w:val="28"/>
        </w:rPr>
        <w:t>увеличить поступление в бюджет акцизов и лицензионных сборов:</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lastRenderedPageBreak/>
        <w:t xml:space="preserve">- в 1996 году – в 2,3 раза и 14,5 соответственно, а затем в 1997 году еще   на 33% и 39%. Что составило в 1997 году 514 млрд. рублей акцизов и 171,4 </w:t>
      </w:r>
      <w:proofErr w:type="spellStart"/>
      <w:r w:rsidRPr="00047D78">
        <w:rPr>
          <w:rFonts w:ascii="Times New Roman" w:hAnsi="Times New Roman" w:cs="Times New Roman"/>
          <w:sz w:val="28"/>
          <w:szCs w:val="28"/>
        </w:rPr>
        <w:t>млр</w:t>
      </w:r>
      <w:proofErr w:type="spellEnd"/>
      <w:r w:rsidRPr="00047D78">
        <w:rPr>
          <w:rFonts w:ascii="Times New Roman" w:hAnsi="Times New Roman" w:cs="Times New Roman"/>
          <w:sz w:val="28"/>
          <w:szCs w:val="28"/>
        </w:rPr>
        <w:t>. рублей лицензионных сборов</w:t>
      </w:r>
      <w:r w:rsidRPr="00047D78">
        <w:rPr>
          <w:rFonts w:ascii="Times New Roman" w:hAnsi="Times New Roman" w:cs="Times New Roman"/>
          <w:sz w:val="28"/>
          <w:szCs w:val="28"/>
          <w:lang w:val="tt-RU"/>
        </w:rPr>
        <w:t xml:space="preserve"> (в ценах тех лет)</w:t>
      </w:r>
      <w:r w:rsidRPr="00047D78">
        <w:rPr>
          <w:rFonts w:ascii="Times New Roman" w:hAnsi="Times New Roman" w:cs="Times New Roman"/>
          <w:sz w:val="28"/>
          <w:szCs w:val="28"/>
        </w:rPr>
        <w:t xml:space="preserve">. </w:t>
      </w: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         Стабилизировалась ситуация и в области нарушений в сфере производства и оборота этилового спирта, алкогольной и спиртосодержащей продукции: если в1996 году  выявления нарушений составил 96 %, то в 1997 – 41,21%, а затем и до 23,4% при сохранении активной инспекционно-контрольной работы.</w:t>
      </w:r>
    </w:p>
    <w:p w:rsidR="00047D78" w:rsidRPr="00047D78" w:rsidRDefault="00047D78" w:rsidP="00047D78">
      <w:pPr>
        <w:rPr>
          <w:rFonts w:ascii="Times New Roman" w:hAnsi="Times New Roman" w:cs="Times New Roman"/>
          <w:sz w:val="28"/>
          <w:szCs w:val="28"/>
        </w:rPr>
      </w:pPr>
      <w:proofErr w:type="gramStart"/>
      <w:r w:rsidRPr="00047D78">
        <w:rPr>
          <w:rFonts w:ascii="Times New Roman" w:hAnsi="Times New Roman" w:cs="Times New Roman"/>
          <w:sz w:val="28"/>
          <w:szCs w:val="28"/>
        </w:rPr>
        <w:t xml:space="preserve">В 1997 году в результате инспекционных проверок практически  на всех предприятиях отрасли были выявлены нарушения требований технологических регламентов, основными причинами которых являлись: низкая квалификация инженерно-технического персонала и специалистов </w:t>
      </w:r>
      <w:proofErr w:type="spellStart"/>
      <w:r w:rsidRPr="00047D78">
        <w:rPr>
          <w:rFonts w:ascii="Times New Roman" w:hAnsi="Times New Roman" w:cs="Times New Roman"/>
          <w:sz w:val="28"/>
          <w:szCs w:val="28"/>
        </w:rPr>
        <w:t>технохимконтроля</w:t>
      </w:r>
      <w:proofErr w:type="spellEnd"/>
      <w:r w:rsidRPr="00047D78">
        <w:rPr>
          <w:rFonts w:ascii="Times New Roman" w:hAnsi="Times New Roman" w:cs="Times New Roman"/>
          <w:sz w:val="28"/>
          <w:szCs w:val="28"/>
        </w:rPr>
        <w:t xml:space="preserve">, отсутствие у них специального образования; недостаточный </w:t>
      </w:r>
      <w:proofErr w:type="spellStart"/>
      <w:r w:rsidRPr="00047D78">
        <w:rPr>
          <w:rFonts w:ascii="Times New Roman" w:hAnsi="Times New Roman" w:cs="Times New Roman"/>
          <w:sz w:val="28"/>
          <w:szCs w:val="28"/>
        </w:rPr>
        <w:t>технохимконтроль</w:t>
      </w:r>
      <w:proofErr w:type="spellEnd"/>
      <w:r w:rsidRPr="00047D78">
        <w:rPr>
          <w:rFonts w:ascii="Times New Roman" w:hAnsi="Times New Roman" w:cs="Times New Roman"/>
          <w:sz w:val="28"/>
          <w:szCs w:val="28"/>
        </w:rPr>
        <w:t xml:space="preserve"> производства с их стороны и неудовлетворительное техническое состояние оборудования, то в настоящее время на должностях специалистов объединения находятся люди со специальным образованием.</w:t>
      </w:r>
      <w:proofErr w:type="gramEnd"/>
      <w:r w:rsidRPr="00047D78">
        <w:rPr>
          <w:rFonts w:ascii="Times New Roman" w:hAnsi="Times New Roman" w:cs="Times New Roman"/>
          <w:sz w:val="28"/>
          <w:szCs w:val="28"/>
        </w:rPr>
        <w:t xml:space="preserve"> Объединение не жалело средств на подготовку молодых кадров, немало специалистов объединения получили образование без отрыва от производства.  В их числе тогдашний директор </w:t>
      </w:r>
      <w:proofErr w:type="spellStart"/>
      <w:r w:rsidRPr="00047D78">
        <w:rPr>
          <w:rFonts w:ascii="Times New Roman" w:hAnsi="Times New Roman" w:cs="Times New Roman"/>
          <w:sz w:val="28"/>
          <w:szCs w:val="28"/>
        </w:rPr>
        <w:t>Бугульминского</w:t>
      </w:r>
      <w:proofErr w:type="spellEnd"/>
      <w:r w:rsidRPr="00047D78">
        <w:rPr>
          <w:rFonts w:ascii="Times New Roman" w:hAnsi="Times New Roman" w:cs="Times New Roman"/>
          <w:sz w:val="28"/>
          <w:szCs w:val="28"/>
        </w:rPr>
        <w:t xml:space="preserve"> ЛВЗ - Котельников М.В., главный технолог </w:t>
      </w:r>
      <w:proofErr w:type="spellStart"/>
      <w:r w:rsidRPr="00047D78">
        <w:rPr>
          <w:rFonts w:ascii="Times New Roman" w:hAnsi="Times New Roman" w:cs="Times New Roman"/>
          <w:sz w:val="28"/>
          <w:szCs w:val="28"/>
        </w:rPr>
        <w:t>Мензелинского</w:t>
      </w:r>
      <w:proofErr w:type="spellEnd"/>
      <w:r w:rsidRPr="00047D78">
        <w:rPr>
          <w:rFonts w:ascii="Times New Roman" w:hAnsi="Times New Roman" w:cs="Times New Roman"/>
          <w:sz w:val="28"/>
          <w:szCs w:val="28"/>
        </w:rPr>
        <w:t xml:space="preserve"> ЛВЗ – </w:t>
      </w:r>
      <w:proofErr w:type="spellStart"/>
      <w:r w:rsidRPr="00047D78">
        <w:rPr>
          <w:rFonts w:ascii="Times New Roman" w:hAnsi="Times New Roman" w:cs="Times New Roman"/>
          <w:sz w:val="28"/>
          <w:szCs w:val="28"/>
        </w:rPr>
        <w:t>Тальдаева</w:t>
      </w:r>
      <w:proofErr w:type="spellEnd"/>
      <w:r w:rsidRPr="00047D78">
        <w:rPr>
          <w:rFonts w:ascii="Times New Roman" w:hAnsi="Times New Roman" w:cs="Times New Roman"/>
          <w:sz w:val="28"/>
          <w:szCs w:val="28"/>
        </w:rPr>
        <w:t xml:space="preserve"> В.А. и другие.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drawing>
          <wp:anchor distT="0" distB="0" distL="114300" distR="114300" simplePos="0" relativeHeight="251659264" behindDoc="0" locked="0" layoutInCell="1" allowOverlap="1" wp14:anchorId="40FF70B3" wp14:editId="22936389">
            <wp:simplePos x="0" y="0"/>
            <wp:positionH relativeFrom="margin">
              <wp:posOffset>-651510</wp:posOffset>
            </wp:positionH>
            <wp:positionV relativeFrom="margin">
              <wp:posOffset>2739390</wp:posOffset>
            </wp:positionV>
            <wp:extent cx="4182110" cy="1643380"/>
            <wp:effectExtent l="0" t="0" r="8890" b="0"/>
            <wp:wrapSquare wrapText="bothSides"/>
            <wp:docPr id="295" name="Рисунок 295" descr="https://vyborok.com/wp-content/uploads/2019/08/Kazanskij-naczionalnyj-issledovatelskij-tehnologicheskij-univers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yborok.com/wp-content/uploads/2019/08/Kazanskij-naczionalnyj-issledovatelskij-tehnologicheskij-universit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211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D78">
        <w:rPr>
          <w:rFonts w:ascii="Times New Roman" w:hAnsi="Times New Roman" w:cs="Times New Roman"/>
          <w:sz w:val="28"/>
          <w:szCs w:val="28"/>
        </w:rPr>
        <w:t xml:space="preserve">Да и для того, чтобы получить высшее образование по специальностям, необходимым отрасли, далеко ездить не надо, их стал готовить Казанский государственный технологический университет (КХТИ),  в котором был открыт пищевой факультет с кафедрой бродильных производств, сотрудники которой работают в тесной связи с объединением. Это подтверждается и рецептурами продукции, совместной разработки, научными публикациями и монографиями. Лучшие выпускники кафедры, как правило, идут работать на предприятия  </w:t>
      </w:r>
      <w:r w:rsidRPr="00047D78">
        <w:rPr>
          <w:rFonts w:ascii="Times New Roman" w:hAnsi="Times New Roman" w:cs="Times New Roman"/>
          <w:iCs/>
          <w:sz w:val="28"/>
          <w:szCs w:val="28"/>
        </w:rPr>
        <w:t xml:space="preserve">ГУП ПО  </w:t>
      </w:r>
      <w:r w:rsidRPr="00047D78">
        <w:rPr>
          <w:rFonts w:ascii="Times New Roman" w:hAnsi="Times New Roman" w:cs="Times New Roman"/>
          <w:sz w:val="28"/>
          <w:szCs w:val="28"/>
        </w:rPr>
        <w:t xml:space="preserve">«Татспиртпром». При сдаче </w:t>
      </w:r>
      <w:proofErr w:type="spellStart"/>
      <w:r w:rsidRPr="00047D78">
        <w:rPr>
          <w:rFonts w:ascii="Times New Roman" w:hAnsi="Times New Roman" w:cs="Times New Roman"/>
          <w:sz w:val="28"/>
          <w:szCs w:val="28"/>
        </w:rPr>
        <w:t>госэкзаменов</w:t>
      </w:r>
      <w:proofErr w:type="spellEnd"/>
      <w:r w:rsidRPr="00047D78">
        <w:rPr>
          <w:rFonts w:ascii="Times New Roman" w:hAnsi="Times New Roman" w:cs="Times New Roman"/>
          <w:sz w:val="28"/>
          <w:szCs w:val="28"/>
        </w:rPr>
        <w:t xml:space="preserve"> и защите дипломных работ их оценивают также и специалисты объединения, которые входят в состав государственной экзаменационной комиссии.</w:t>
      </w: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i/>
          <w:sz w:val="28"/>
          <w:szCs w:val="28"/>
        </w:rPr>
      </w:pPr>
    </w:p>
    <w:p w:rsidR="00047D78" w:rsidRPr="00047D78" w:rsidRDefault="00047D78" w:rsidP="00047D78">
      <w:pPr>
        <w:rPr>
          <w:rFonts w:ascii="Times New Roman" w:hAnsi="Times New Roman" w:cs="Times New Roman"/>
          <w:i/>
          <w:sz w:val="28"/>
          <w:szCs w:val="28"/>
        </w:rPr>
      </w:pPr>
    </w:p>
    <w:p w:rsidR="00047D78" w:rsidRPr="00047D78" w:rsidRDefault="00047D78" w:rsidP="00047D78">
      <w:pPr>
        <w:rPr>
          <w:rFonts w:ascii="Times New Roman" w:hAnsi="Times New Roman" w:cs="Times New Roman"/>
          <w:i/>
          <w:sz w:val="28"/>
          <w:szCs w:val="28"/>
        </w:rPr>
      </w:pP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i/>
          <w:sz w:val="28"/>
          <w:szCs w:val="28"/>
        </w:rPr>
        <w:t xml:space="preserve">Одно из зданий </w:t>
      </w:r>
      <w:proofErr w:type="gramStart"/>
      <w:r w:rsidRPr="00047D78">
        <w:rPr>
          <w:rFonts w:ascii="Times New Roman" w:hAnsi="Times New Roman" w:cs="Times New Roman"/>
          <w:i/>
          <w:sz w:val="28"/>
          <w:szCs w:val="28"/>
        </w:rPr>
        <w:t>Казанского</w:t>
      </w:r>
      <w:proofErr w:type="gramEnd"/>
      <w:r w:rsidRPr="00047D78">
        <w:rPr>
          <w:rFonts w:ascii="Times New Roman" w:hAnsi="Times New Roman" w:cs="Times New Roman"/>
          <w:i/>
          <w:sz w:val="28"/>
          <w:szCs w:val="28"/>
        </w:rPr>
        <w:t xml:space="preserve"> государственного технологического университете (КХТИ)</w:t>
      </w:r>
    </w:p>
    <w:p w:rsidR="00047D78" w:rsidRPr="00047D78" w:rsidRDefault="00047D78" w:rsidP="00047D78">
      <w:pPr>
        <w:rPr>
          <w:rFonts w:ascii="Times New Roman" w:hAnsi="Times New Roman" w:cs="Times New Roman"/>
          <w:iCs/>
          <w:sz w:val="28"/>
          <w:szCs w:val="28"/>
        </w:rPr>
      </w:pPr>
    </w:p>
    <w:p w:rsidR="00047D78" w:rsidRPr="00047D78" w:rsidRDefault="00047D78" w:rsidP="00047D78">
      <w:pPr>
        <w:rPr>
          <w:rFonts w:ascii="Times New Roman" w:hAnsi="Times New Roman" w:cs="Times New Roman"/>
          <w:iCs/>
          <w:sz w:val="28"/>
          <w:szCs w:val="28"/>
        </w:rPr>
      </w:pPr>
    </w:p>
    <w:p w:rsidR="00047D78" w:rsidRPr="00047D78" w:rsidRDefault="00047D78" w:rsidP="00047D78">
      <w:pPr>
        <w:rPr>
          <w:rFonts w:ascii="Times New Roman" w:hAnsi="Times New Roman" w:cs="Times New Roman"/>
          <w:iCs/>
          <w:sz w:val="28"/>
          <w:szCs w:val="28"/>
        </w:rPr>
      </w:pPr>
    </w:p>
    <w:p w:rsidR="00047D78" w:rsidRPr="00047D78" w:rsidRDefault="00047D78" w:rsidP="00047D78">
      <w:pPr>
        <w:rPr>
          <w:rFonts w:ascii="Times New Roman" w:hAnsi="Times New Roman" w:cs="Times New Roman"/>
          <w:iCs/>
          <w:sz w:val="28"/>
          <w:szCs w:val="28"/>
        </w:rPr>
      </w:pPr>
      <w:r w:rsidRPr="00047D78">
        <w:rPr>
          <w:rFonts w:ascii="Times New Roman" w:hAnsi="Times New Roman" w:cs="Times New Roman"/>
          <w:iCs/>
          <w:sz w:val="28"/>
          <w:szCs w:val="28"/>
        </w:rPr>
        <w:t xml:space="preserve">Практически вся продукция ГУП ПО «Татспиртпром» реализовывалась через организованные оптовые склады, которые в первое время не отвечали предъявляемым к ним требованиям.  Если в 1998 году было забраковано 35 партий алкогольной продукции 19 наименований, произведенных на 10 предприятиях объединения, то в настоящее время «браковка» партий алкогольной продукции по физико-химическим показателям  на заводах республики  отсутствует.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iCs/>
          <w:sz w:val="28"/>
          <w:szCs w:val="28"/>
        </w:rPr>
        <w:t>ОАО “Татспиртпром”</w:t>
      </w:r>
      <w:r w:rsidRPr="00047D78">
        <w:rPr>
          <w:rFonts w:ascii="Times New Roman" w:hAnsi="Times New Roman" w:cs="Times New Roman"/>
          <w:sz w:val="28"/>
          <w:szCs w:val="28"/>
        </w:rPr>
        <w:t xml:space="preserve"> стало поставлять алкогольную продукцию в страны СНГ и дальнего зарубежья: фирмам “Сив-</w:t>
      </w:r>
      <w:proofErr w:type="spellStart"/>
      <w:r w:rsidRPr="00047D78">
        <w:rPr>
          <w:rFonts w:ascii="Times New Roman" w:hAnsi="Times New Roman" w:cs="Times New Roman"/>
          <w:sz w:val="28"/>
          <w:szCs w:val="28"/>
        </w:rPr>
        <w:t>Корпорейшн</w:t>
      </w:r>
      <w:proofErr w:type="spellEnd"/>
      <w:r w:rsidRPr="00047D78">
        <w:rPr>
          <w:rFonts w:ascii="Times New Roman" w:hAnsi="Times New Roman" w:cs="Times New Roman"/>
          <w:sz w:val="28"/>
          <w:szCs w:val="28"/>
        </w:rPr>
        <w:t>” и “Эй Би Си Сервис интернешнл, ЛТД” (США), в Италию в адрес “</w:t>
      </w:r>
      <w:proofErr w:type="spellStart"/>
      <w:r w:rsidRPr="00047D78">
        <w:rPr>
          <w:rFonts w:ascii="Times New Roman" w:hAnsi="Times New Roman" w:cs="Times New Roman"/>
          <w:sz w:val="28"/>
          <w:szCs w:val="28"/>
          <w:lang w:val="en-US"/>
        </w:rPr>
        <w:t>Fratelli</w:t>
      </w:r>
      <w:proofErr w:type="spellEnd"/>
      <w:r w:rsidRPr="00047D78">
        <w:rPr>
          <w:rFonts w:ascii="Times New Roman" w:hAnsi="Times New Roman" w:cs="Times New Roman"/>
          <w:sz w:val="28"/>
          <w:szCs w:val="28"/>
        </w:rPr>
        <w:t xml:space="preserve"> </w:t>
      </w:r>
      <w:r w:rsidRPr="00047D78">
        <w:rPr>
          <w:rFonts w:ascii="Times New Roman" w:hAnsi="Times New Roman" w:cs="Times New Roman"/>
          <w:sz w:val="28"/>
          <w:szCs w:val="28"/>
          <w:lang w:val="en-US"/>
        </w:rPr>
        <w:t>Rinaldi</w:t>
      </w:r>
      <w:r w:rsidRPr="00047D78">
        <w:rPr>
          <w:rFonts w:ascii="Times New Roman" w:hAnsi="Times New Roman" w:cs="Times New Roman"/>
          <w:sz w:val="28"/>
          <w:szCs w:val="28"/>
        </w:rPr>
        <w:t xml:space="preserve"> </w:t>
      </w:r>
      <w:proofErr w:type="spellStart"/>
      <w:r w:rsidRPr="00047D78">
        <w:rPr>
          <w:rFonts w:ascii="Times New Roman" w:hAnsi="Times New Roman" w:cs="Times New Roman"/>
          <w:sz w:val="28"/>
          <w:szCs w:val="28"/>
          <w:lang w:val="en-US"/>
        </w:rPr>
        <w:t>Importatori</w:t>
      </w:r>
      <w:proofErr w:type="spellEnd"/>
      <w:r w:rsidRPr="00047D78">
        <w:rPr>
          <w:rFonts w:ascii="Times New Roman" w:hAnsi="Times New Roman" w:cs="Times New Roman"/>
          <w:sz w:val="28"/>
          <w:szCs w:val="28"/>
        </w:rPr>
        <w:t xml:space="preserve"> </w:t>
      </w:r>
      <w:r w:rsidRPr="00047D78">
        <w:rPr>
          <w:rFonts w:ascii="Times New Roman" w:hAnsi="Times New Roman" w:cs="Times New Roman"/>
          <w:sz w:val="28"/>
          <w:szCs w:val="28"/>
          <w:lang w:val="en-US"/>
        </w:rPr>
        <w:t>SPA</w:t>
      </w:r>
      <w:r w:rsidRPr="00047D78">
        <w:rPr>
          <w:rFonts w:ascii="Times New Roman" w:hAnsi="Times New Roman" w:cs="Times New Roman"/>
          <w:sz w:val="28"/>
          <w:szCs w:val="28"/>
        </w:rPr>
        <w:t>”, в Азербайджан в адрес ООО “ТД “Татарстан”.</w:t>
      </w: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lastRenderedPageBreak/>
        <w:drawing>
          <wp:inline distT="0" distB="0" distL="0" distR="0" wp14:anchorId="0B5E56D0" wp14:editId="3D352D73">
            <wp:extent cx="3713707" cy="2804110"/>
            <wp:effectExtent l="0" t="0" r="1270" b="0"/>
            <wp:docPr id="15" name="Рисунок 15" descr="R:\ДЕГУСТАЦИЯ\25 лет книга\!!!! КНИГА НОВАЯ\МЛВЗ\Картинк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ДЕГУСТАЦИЯ\25 лет книга\!!!! КНИГА НОВАЯ\МЛВЗ\Картинка-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8258" cy="2807546"/>
                    </a:xfrm>
                    <a:prstGeom prst="rect">
                      <a:avLst/>
                    </a:prstGeom>
                    <a:noFill/>
                    <a:ln>
                      <a:noFill/>
                    </a:ln>
                  </pic:spPr>
                </pic:pic>
              </a:graphicData>
            </a:graphic>
          </wp:inline>
        </w:drawing>
      </w: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i/>
          <w:sz w:val="28"/>
          <w:szCs w:val="28"/>
        </w:rPr>
        <w:t xml:space="preserve">Старое здание </w:t>
      </w:r>
      <w:proofErr w:type="spellStart"/>
      <w:r w:rsidRPr="00047D78">
        <w:rPr>
          <w:rFonts w:ascii="Times New Roman" w:hAnsi="Times New Roman" w:cs="Times New Roman"/>
          <w:i/>
          <w:sz w:val="28"/>
          <w:szCs w:val="28"/>
        </w:rPr>
        <w:t>Мамадышкого</w:t>
      </w:r>
      <w:proofErr w:type="spellEnd"/>
      <w:r w:rsidRPr="00047D78">
        <w:rPr>
          <w:rFonts w:ascii="Times New Roman" w:hAnsi="Times New Roman" w:cs="Times New Roman"/>
          <w:i/>
          <w:sz w:val="28"/>
          <w:szCs w:val="28"/>
        </w:rPr>
        <w:t xml:space="preserve"> </w:t>
      </w:r>
      <w:proofErr w:type="spellStart"/>
      <w:r w:rsidRPr="00047D78">
        <w:rPr>
          <w:rFonts w:ascii="Times New Roman" w:hAnsi="Times New Roman" w:cs="Times New Roman"/>
          <w:i/>
          <w:sz w:val="28"/>
          <w:szCs w:val="28"/>
        </w:rPr>
        <w:t>спиртзавода</w:t>
      </w:r>
      <w:proofErr w:type="spellEnd"/>
      <w:r w:rsidRPr="00047D78">
        <w:rPr>
          <w:rFonts w:ascii="Times New Roman" w:hAnsi="Times New Roman" w:cs="Times New Roman"/>
          <w:i/>
          <w:sz w:val="28"/>
          <w:szCs w:val="28"/>
        </w:rPr>
        <w:t>.</w:t>
      </w:r>
    </w:p>
    <w:p w:rsidR="00047D78" w:rsidRPr="00047D78" w:rsidRDefault="00047D78" w:rsidP="00047D78">
      <w:pPr>
        <w:rPr>
          <w:rFonts w:ascii="Times New Roman" w:hAnsi="Times New Roman" w:cs="Times New Roman"/>
          <w:i/>
          <w:sz w:val="28"/>
          <w:szCs w:val="28"/>
        </w:rPr>
      </w:pP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На всех заводах были проведены работы по техническому усовершенствованию производства.  Практически на всех ликероводочных заводах смонтированы новые линии розлива итальянской фирмы «</w:t>
      </w:r>
      <w:r w:rsidRPr="00047D78">
        <w:rPr>
          <w:rFonts w:ascii="Times New Roman" w:hAnsi="Times New Roman" w:cs="Times New Roman"/>
          <w:sz w:val="28"/>
          <w:szCs w:val="28"/>
          <w:lang w:val="en-US"/>
        </w:rPr>
        <w:t>VIR</w:t>
      </w:r>
      <w:r w:rsidRPr="00047D78">
        <w:rPr>
          <w:rFonts w:ascii="Times New Roman" w:hAnsi="Times New Roman" w:cs="Times New Roman"/>
          <w:sz w:val="28"/>
          <w:szCs w:val="28"/>
        </w:rPr>
        <w:t xml:space="preserve"> </w:t>
      </w:r>
      <w:r w:rsidRPr="00047D78">
        <w:rPr>
          <w:rFonts w:ascii="Times New Roman" w:hAnsi="Times New Roman" w:cs="Times New Roman"/>
          <w:sz w:val="28"/>
          <w:szCs w:val="28"/>
          <w:lang w:val="en-US"/>
        </w:rPr>
        <w:t>MAURI</w:t>
      </w:r>
      <w:r w:rsidRPr="00047D78">
        <w:rPr>
          <w:rFonts w:ascii="Times New Roman" w:hAnsi="Times New Roman" w:cs="Times New Roman"/>
          <w:sz w:val="28"/>
          <w:szCs w:val="28"/>
        </w:rPr>
        <w:t>» и германской фирмы «</w:t>
      </w:r>
      <w:r w:rsidRPr="00047D78">
        <w:rPr>
          <w:rFonts w:ascii="Times New Roman" w:hAnsi="Times New Roman" w:cs="Times New Roman"/>
          <w:sz w:val="28"/>
          <w:szCs w:val="28"/>
          <w:lang w:val="en-US"/>
        </w:rPr>
        <w:t>KRONES</w:t>
      </w:r>
      <w:r w:rsidRPr="00047D78">
        <w:rPr>
          <w:rFonts w:ascii="Times New Roman" w:hAnsi="Times New Roman" w:cs="Times New Roman"/>
          <w:sz w:val="28"/>
          <w:szCs w:val="28"/>
        </w:rPr>
        <w:t xml:space="preserve">», реконструированы участки водоподготовки – участки ионообменной очистки воды дополнены установками обратного осмоса, что позволило достичь высочайшей степени очистки воды. На Мензелинском, </w:t>
      </w:r>
      <w:proofErr w:type="spellStart"/>
      <w:r w:rsidRPr="00047D78">
        <w:rPr>
          <w:rFonts w:ascii="Times New Roman" w:hAnsi="Times New Roman" w:cs="Times New Roman"/>
          <w:sz w:val="28"/>
          <w:szCs w:val="28"/>
        </w:rPr>
        <w:t>Чистопольском</w:t>
      </w:r>
      <w:proofErr w:type="spellEnd"/>
      <w:r w:rsidRPr="00047D78">
        <w:rPr>
          <w:rFonts w:ascii="Times New Roman" w:hAnsi="Times New Roman" w:cs="Times New Roman"/>
          <w:sz w:val="28"/>
          <w:szCs w:val="28"/>
        </w:rPr>
        <w:t xml:space="preserve">, </w:t>
      </w:r>
      <w:proofErr w:type="gramStart"/>
      <w:r w:rsidRPr="00047D78">
        <w:rPr>
          <w:rFonts w:ascii="Times New Roman" w:hAnsi="Times New Roman" w:cs="Times New Roman"/>
          <w:sz w:val="28"/>
          <w:szCs w:val="28"/>
        </w:rPr>
        <w:t>Казанском</w:t>
      </w:r>
      <w:proofErr w:type="gramEnd"/>
      <w:r w:rsidRPr="00047D78">
        <w:rPr>
          <w:rFonts w:ascii="Times New Roman" w:hAnsi="Times New Roman" w:cs="Times New Roman"/>
          <w:sz w:val="28"/>
          <w:szCs w:val="28"/>
        </w:rPr>
        <w:t xml:space="preserve">, Нижнекамском ликероводочных заводах установлены новые бутыломоечные машины, реконструированы склады, приобретены холодильные камеры для хранения растительного сырья. Полной реконструкции подверглись  водочные цеха </w:t>
      </w:r>
      <w:proofErr w:type="spellStart"/>
      <w:r w:rsidRPr="00047D78">
        <w:rPr>
          <w:rFonts w:ascii="Times New Roman" w:hAnsi="Times New Roman" w:cs="Times New Roman"/>
          <w:sz w:val="28"/>
          <w:szCs w:val="28"/>
        </w:rPr>
        <w:t>Усадского</w:t>
      </w:r>
      <w:proofErr w:type="spellEnd"/>
      <w:r w:rsidRPr="00047D78">
        <w:rPr>
          <w:rFonts w:ascii="Times New Roman" w:hAnsi="Times New Roman" w:cs="Times New Roman"/>
          <w:sz w:val="28"/>
          <w:szCs w:val="28"/>
        </w:rPr>
        <w:t xml:space="preserve"> и </w:t>
      </w:r>
      <w:proofErr w:type="spellStart"/>
      <w:r w:rsidRPr="00047D78">
        <w:rPr>
          <w:rFonts w:ascii="Times New Roman" w:hAnsi="Times New Roman" w:cs="Times New Roman"/>
          <w:sz w:val="28"/>
          <w:szCs w:val="28"/>
        </w:rPr>
        <w:t>Мамадышского</w:t>
      </w:r>
      <w:proofErr w:type="spellEnd"/>
      <w:r w:rsidRPr="00047D78">
        <w:rPr>
          <w:rFonts w:ascii="Times New Roman" w:hAnsi="Times New Roman" w:cs="Times New Roman"/>
          <w:sz w:val="28"/>
          <w:szCs w:val="28"/>
        </w:rPr>
        <w:t xml:space="preserve"> </w:t>
      </w:r>
      <w:proofErr w:type="spellStart"/>
      <w:r w:rsidRPr="00047D78">
        <w:rPr>
          <w:rFonts w:ascii="Times New Roman" w:hAnsi="Times New Roman" w:cs="Times New Roman"/>
          <w:sz w:val="28"/>
          <w:szCs w:val="28"/>
        </w:rPr>
        <w:t>спиртзаводов</w:t>
      </w:r>
      <w:proofErr w:type="spellEnd"/>
      <w:r w:rsidRPr="00047D78">
        <w:rPr>
          <w:rFonts w:ascii="Times New Roman" w:hAnsi="Times New Roman" w:cs="Times New Roman"/>
          <w:sz w:val="28"/>
          <w:szCs w:val="28"/>
        </w:rPr>
        <w:t xml:space="preserve">. </w:t>
      </w:r>
    </w:p>
    <w:p w:rsidR="00047D78" w:rsidRPr="00047D78" w:rsidRDefault="00047D78" w:rsidP="00047D78">
      <w:pPr>
        <w:rPr>
          <w:rFonts w:ascii="Times New Roman" w:hAnsi="Times New Roman" w:cs="Times New Roman"/>
          <w:i/>
          <w:sz w:val="28"/>
          <w:szCs w:val="28"/>
        </w:rPr>
      </w:pP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sz w:val="28"/>
          <w:szCs w:val="28"/>
        </w:rPr>
        <w:lastRenderedPageBreak/>
        <w:drawing>
          <wp:inline distT="0" distB="0" distL="0" distR="0" wp14:anchorId="3C1D5DFC" wp14:editId="4DAB51C8">
            <wp:extent cx="4357315" cy="1935122"/>
            <wp:effectExtent l="0" t="0" r="5715" b="8255"/>
            <wp:docPr id="23" name="Рисунок 23" descr="R:\ДЕГУСТАЦИЯ\25 лет книга\!!!! КНИГА НОВАЯ\Глава 3. Этапы нашего развития\Мамадышский спиртзавод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ДЕГУСТАЦИЯ\25 лет книга\!!!! КНИГА НОВАЯ\Глава 3. Этапы нашего развития\Мамадышский спиртзавод новы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8518" cy="1940097"/>
                    </a:xfrm>
                    <a:prstGeom prst="rect">
                      <a:avLst/>
                    </a:prstGeom>
                    <a:noFill/>
                    <a:ln>
                      <a:noFill/>
                    </a:ln>
                  </pic:spPr>
                </pic:pic>
              </a:graphicData>
            </a:graphic>
          </wp:inline>
        </w:drawing>
      </w:r>
      <w:r w:rsidRPr="00047D78">
        <w:rPr>
          <w:rFonts w:ascii="Times New Roman" w:hAnsi="Times New Roman" w:cs="Times New Roman"/>
          <w:i/>
          <w:sz w:val="28"/>
          <w:szCs w:val="28"/>
        </w:rPr>
        <w:t xml:space="preserve">1997 год. Здание </w:t>
      </w:r>
      <w:proofErr w:type="spellStart"/>
      <w:r w:rsidRPr="00047D78">
        <w:rPr>
          <w:rFonts w:ascii="Times New Roman" w:hAnsi="Times New Roman" w:cs="Times New Roman"/>
          <w:i/>
          <w:sz w:val="28"/>
          <w:szCs w:val="28"/>
        </w:rPr>
        <w:t>Мамадышского</w:t>
      </w:r>
      <w:proofErr w:type="spellEnd"/>
      <w:r w:rsidRPr="00047D78">
        <w:rPr>
          <w:rFonts w:ascii="Times New Roman" w:hAnsi="Times New Roman" w:cs="Times New Roman"/>
          <w:i/>
          <w:sz w:val="28"/>
          <w:szCs w:val="28"/>
        </w:rPr>
        <w:t xml:space="preserve"> </w:t>
      </w:r>
      <w:proofErr w:type="spellStart"/>
      <w:r w:rsidRPr="00047D78">
        <w:rPr>
          <w:rFonts w:ascii="Times New Roman" w:hAnsi="Times New Roman" w:cs="Times New Roman"/>
          <w:i/>
          <w:sz w:val="28"/>
          <w:szCs w:val="28"/>
        </w:rPr>
        <w:t>спиртзавода</w:t>
      </w:r>
      <w:proofErr w:type="spellEnd"/>
      <w:r w:rsidRPr="00047D78">
        <w:rPr>
          <w:rFonts w:ascii="Times New Roman" w:hAnsi="Times New Roman" w:cs="Times New Roman"/>
          <w:i/>
          <w:sz w:val="28"/>
          <w:szCs w:val="28"/>
        </w:rPr>
        <w:t xml:space="preserve"> после реконструкции. </w:t>
      </w:r>
    </w:p>
    <w:p w:rsidR="00047D78" w:rsidRPr="00047D78" w:rsidRDefault="00047D78" w:rsidP="00047D78">
      <w:pPr>
        <w:rPr>
          <w:rFonts w:ascii="Times New Roman" w:hAnsi="Times New Roman" w:cs="Times New Roman"/>
          <w:i/>
          <w:sz w:val="28"/>
          <w:szCs w:val="28"/>
        </w:rPr>
      </w:pP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i/>
          <w:sz w:val="28"/>
          <w:szCs w:val="28"/>
        </w:rPr>
        <w:drawing>
          <wp:inline distT="0" distB="0" distL="0" distR="0" wp14:anchorId="406D3934" wp14:editId="393847AC">
            <wp:extent cx="3999230" cy="2816860"/>
            <wp:effectExtent l="0" t="0" r="127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9230" cy="2816860"/>
                    </a:xfrm>
                    <a:prstGeom prst="rect">
                      <a:avLst/>
                    </a:prstGeom>
                    <a:noFill/>
                  </pic:spPr>
                </pic:pic>
              </a:graphicData>
            </a:graphic>
          </wp:inline>
        </w:drawing>
      </w:r>
      <w:r w:rsidRPr="00047D78">
        <w:rPr>
          <w:rFonts w:ascii="Times New Roman" w:hAnsi="Times New Roman" w:cs="Times New Roman"/>
          <w:i/>
          <w:sz w:val="28"/>
          <w:szCs w:val="28"/>
        </w:rPr>
        <w:t xml:space="preserve"> </w:t>
      </w: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i/>
          <w:sz w:val="28"/>
          <w:szCs w:val="28"/>
        </w:rPr>
        <w:t xml:space="preserve">1997 год. Посещение Президентом  РТ М.Ш. Шаймиевым </w:t>
      </w:r>
      <w:proofErr w:type="spellStart"/>
      <w:r w:rsidRPr="00047D78">
        <w:rPr>
          <w:rFonts w:ascii="Times New Roman" w:hAnsi="Times New Roman" w:cs="Times New Roman"/>
          <w:i/>
          <w:sz w:val="28"/>
          <w:szCs w:val="28"/>
        </w:rPr>
        <w:t>Мамадышского</w:t>
      </w:r>
      <w:proofErr w:type="spellEnd"/>
      <w:r w:rsidRPr="00047D78">
        <w:rPr>
          <w:rFonts w:ascii="Times New Roman" w:hAnsi="Times New Roman" w:cs="Times New Roman"/>
          <w:i/>
          <w:sz w:val="28"/>
          <w:szCs w:val="28"/>
        </w:rPr>
        <w:t xml:space="preserve"> </w:t>
      </w:r>
      <w:proofErr w:type="spellStart"/>
      <w:r w:rsidRPr="00047D78">
        <w:rPr>
          <w:rFonts w:ascii="Times New Roman" w:hAnsi="Times New Roman" w:cs="Times New Roman"/>
          <w:i/>
          <w:sz w:val="28"/>
          <w:szCs w:val="28"/>
        </w:rPr>
        <w:t>спиртзавода</w:t>
      </w:r>
      <w:proofErr w:type="spellEnd"/>
      <w:r w:rsidRPr="00047D78">
        <w:rPr>
          <w:rFonts w:ascii="Times New Roman" w:hAnsi="Times New Roman" w:cs="Times New Roman"/>
          <w:i/>
          <w:sz w:val="28"/>
          <w:szCs w:val="28"/>
        </w:rPr>
        <w:t xml:space="preserve"> </w:t>
      </w: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На </w:t>
      </w:r>
      <w:proofErr w:type="spellStart"/>
      <w:r w:rsidRPr="00047D78">
        <w:rPr>
          <w:rFonts w:ascii="Times New Roman" w:hAnsi="Times New Roman" w:cs="Times New Roman"/>
          <w:sz w:val="28"/>
          <w:szCs w:val="28"/>
        </w:rPr>
        <w:t>Чистопольском</w:t>
      </w:r>
      <w:proofErr w:type="spellEnd"/>
      <w:r w:rsidRPr="00047D78">
        <w:rPr>
          <w:rFonts w:ascii="Times New Roman" w:hAnsi="Times New Roman" w:cs="Times New Roman"/>
          <w:sz w:val="28"/>
          <w:szCs w:val="28"/>
        </w:rPr>
        <w:t xml:space="preserve"> ЛВЗ внедрена </w:t>
      </w:r>
      <w:proofErr w:type="spellStart"/>
      <w:r w:rsidRPr="00047D78">
        <w:rPr>
          <w:rFonts w:ascii="Times New Roman" w:hAnsi="Times New Roman" w:cs="Times New Roman"/>
          <w:sz w:val="28"/>
          <w:szCs w:val="28"/>
        </w:rPr>
        <w:t>инжекторная</w:t>
      </w:r>
      <w:proofErr w:type="spellEnd"/>
      <w:r w:rsidRPr="00047D78">
        <w:rPr>
          <w:rFonts w:ascii="Times New Roman" w:hAnsi="Times New Roman" w:cs="Times New Roman"/>
          <w:sz w:val="28"/>
          <w:szCs w:val="28"/>
        </w:rPr>
        <w:t xml:space="preserve"> установка для обработки сортировок в потоке «</w:t>
      </w:r>
      <w:proofErr w:type="spellStart"/>
      <w:r w:rsidRPr="00047D78">
        <w:rPr>
          <w:rFonts w:ascii="Times New Roman" w:hAnsi="Times New Roman" w:cs="Times New Roman"/>
          <w:sz w:val="28"/>
          <w:szCs w:val="28"/>
        </w:rPr>
        <w:t>Полтавчанка</w:t>
      </w:r>
      <w:proofErr w:type="spellEnd"/>
      <w:r w:rsidRPr="00047D78">
        <w:rPr>
          <w:rFonts w:ascii="Times New Roman" w:hAnsi="Times New Roman" w:cs="Times New Roman"/>
          <w:sz w:val="28"/>
          <w:szCs w:val="28"/>
        </w:rPr>
        <w:t>».</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Для повышения эффективности производства на  заводах была введена специализация производств. Так </w:t>
      </w:r>
      <w:proofErr w:type="spellStart"/>
      <w:r w:rsidRPr="00047D78">
        <w:rPr>
          <w:rFonts w:ascii="Times New Roman" w:hAnsi="Times New Roman" w:cs="Times New Roman"/>
          <w:sz w:val="28"/>
          <w:szCs w:val="28"/>
        </w:rPr>
        <w:t>Мензелинский</w:t>
      </w:r>
      <w:proofErr w:type="spellEnd"/>
      <w:r w:rsidRPr="00047D78">
        <w:rPr>
          <w:rFonts w:ascii="Times New Roman" w:hAnsi="Times New Roman" w:cs="Times New Roman"/>
          <w:sz w:val="28"/>
          <w:szCs w:val="28"/>
        </w:rPr>
        <w:t xml:space="preserve"> ЛВЗ специализировался  исключительно на производстве ликероводочных изделий, ассортимент других заводов в части ликероводочных изделий уменьшился, остались наиболее востребованные покупателями изделия.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Для обеспечения стабилизации алкогольного рынка республики сыграли свою роль и </w:t>
      </w:r>
      <w:r w:rsidRPr="00047D78">
        <w:rPr>
          <w:rFonts w:ascii="Times New Roman" w:hAnsi="Times New Roman" w:cs="Times New Roman"/>
          <w:sz w:val="28"/>
          <w:szCs w:val="28"/>
          <w:u w:val="single"/>
        </w:rPr>
        <w:t>экономические меры</w:t>
      </w:r>
      <w:r w:rsidRPr="00047D78">
        <w:rPr>
          <w:rFonts w:ascii="Times New Roman" w:hAnsi="Times New Roman" w:cs="Times New Roman"/>
          <w:sz w:val="28"/>
          <w:szCs w:val="28"/>
        </w:rPr>
        <w:t>, в частности:</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lastRenderedPageBreak/>
        <w:t xml:space="preserve">          Указанным Постановлением Кабинета Министров Республики Татарстан  №581 от 17 .07. 1996г. было запрещено: </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сдача в аренду предприятий (полностью или частично), а также использование физическими и юридическими лицами арендуемых предприятий, помещений и оборудования для осуществления деятельности по производству, розливу и хранению спирта и алкогольной и другой спиртосодержащей продукции;</w:t>
      </w:r>
      <w:r w:rsidRPr="00047D78">
        <w:rPr>
          <w:rFonts w:ascii="Times New Roman" w:hAnsi="Times New Roman" w:cs="Times New Roman"/>
          <w:sz w:val="28"/>
          <w:szCs w:val="28"/>
        </w:rPr>
        <w:tab/>
      </w:r>
      <w:r w:rsidRPr="00047D78">
        <w:rPr>
          <w:rFonts w:ascii="Times New Roman" w:hAnsi="Times New Roman" w:cs="Times New Roman"/>
          <w:sz w:val="28"/>
          <w:szCs w:val="28"/>
        </w:rPr>
        <w:tab/>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осуществление деятельности по производству указанных изделий объемом менее 100 тыс. дал в год в пересчете на абсолютный алкоголь;</w:t>
      </w:r>
      <w:r w:rsidRPr="00047D78">
        <w:rPr>
          <w:rFonts w:ascii="Times New Roman" w:hAnsi="Times New Roman" w:cs="Times New Roman"/>
          <w:sz w:val="28"/>
          <w:szCs w:val="28"/>
        </w:rPr>
        <w:tab/>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заготовка и переработка сырья для производства спирта на условиях натурального обмена на спирт и спиртосодержащую продукцию.</w:t>
      </w:r>
      <w:r w:rsidRPr="00047D78">
        <w:rPr>
          <w:rFonts w:ascii="Times New Roman" w:hAnsi="Times New Roman" w:cs="Times New Roman"/>
          <w:sz w:val="28"/>
          <w:szCs w:val="28"/>
        </w:rPr>
        <w:tab/>
      </w:r>
    </w:p>
    <w:p w:rsidR="00047D78" w:rsidRPr="00047D78" w:rsidRDefault="00047D78" w:rsidP="00047D78">
      <w:pPr>
        <w:rPr>
          <w:rFonts w:ascii="Times New Roman" w:hAnsi="Times New Roman" w:cs="Times New Roman"/>
          <w:sz w:val="28"/>
          <w:szCs w:val="28"/>
        </w:rPr>
      </w:pPr>
      <w:proofErr w:type="gramStart"/>
      <w:r w:rsidRPr="00047D78">
        <w:rPr>
          <w:rFonts w:ascii="Times New Roman" w:hAnsi="Times New Roman" w:cs="Times New Roman"/>
          <w:sz w:val="28"/>
          <w:szCs w:val="28"/>
        </w:rPr>
        <w:t>Во исполнение указанного Постановления была создана межведомственная комиссия, которая во втором полугодии 1996 года провела  работу по проверке всех предприятий республики, осуществляющих деятельность по производству спирта и алкогольной продукции крепостью свыше 20 % (как действующих, так и строящихся), осуществлена передача производственному объединению "Татспиртпром" государственных предприятий и контрольных пакетов акций государства в негосударственных предприятиях.</w:t>
      </w:r>
      <w:proofErr w:type="gramEnd"/>
    </w:p>
    <w:p w:rsidR="00047D78" w:rsidRPr="00047D78" w:rsidRDefault="00047D78" w:rsidP="00047D78">
      <w:pPr>
        <w:rPr>
          <w:rFonts w:ascii="Times New Roman" w:hAnsi="Times New Roman" w:cs="Times New Roman"/>
          <w:sz w:val="28"/>
          <w:szCs w:val="28"/>
        </w:rPr>
      </w:pPr>
      <w:proofErr w:type="gramStart"/>
      <w:r w:rsidRPr="00047D78">
        <w:rPr>
          <w:rFonts w:ascii="Times New Roman" w:hAnsi="Times New Roman" w:cs="Times New Roman"/>
          <w:sz w:val="28"/>
          <w:szCs w:val="28"/>
        </w:rPr>
        <w:t>В начале 1997 года Производственное Объединение "Татспиртпром" было преобразовано в Государственное унитарное</w:t>
      </w:r>
      <w:r w:rsidRPr="00047D78">
        <w:rPr>
          <w:rFonts w:ascii="Times New Roman" w:hAnsi="Times New Roman" w:cs="Times New Roman"/>
          <w:iCs/>
          <w:sz w:val="28"/>
          <w:szCs w:val="28"/>
        </w:rPr>
        <w:t xml:space="preserve"> пр</w:t>
      </w:r>
      <w:r w:rsidRPr="00047D78">
        <w:rPr>
          <w:rFonts w:ascii="Times New Roman" w:hAnsi="Times New Roman" w:cs="Times New Roman"/>
          <w:sz w:val="28"/>
          <w:szCs w:val="28"/>
        </w:rPr>
        <w:t>едприятие "Производственное  объединение предприятий спирто</w:t>
      </w:r>
      <w:r w:rsidRPr="00047D78">
        <w:rPr>
          <w:rFonts w:ascii="Times New Roman" w:hAnsi="Times New Roman" w:cs="Times New Roman"/>
          <w:sz w:val="28"/>
          <w:szCs w:val="28"/>
        </w:rPr>
        <w:softHyphen/>
        <w:t>вой, ликероводочной и винодельческой промышленности Республики Татарстан", постановлением Кабинета Министров Республики Татарстан от 04.03.1997г. № 192 утвержден его Устав, в соответст</w:t>
      </w:r>
      <w:r w:rsidRPr="00047D78">
        <w:rPr>
          <w:rFonts w:ascii="Times New Roman" w:hAnsi="Times New Roman" w:cs="Times New Roman"/>
          <w:sz w:val="28"/>
          <w:szCs w:val="28"/>
        </w:rPr>
        <w:softHyphen/>
        <w:t xml:space="preserve">вии с которым спиртовые и ликероводочные предприятия вошли в его состав на правах дочерних государственных унитарных предприятий. </w:t>
      </w:r>
      <w:proofErr w:type="gramEnd"/>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В целях совершенствования и повышения эффективности государственного контроля производства и оборота спирта и алкогольной продукции 12 ноября 1997 года Президентом Республики Татарстан был подписан </w:t>
      </w:r>
      <w:r w:rsidRPr="00047D78">
        <w:rPr>
          <w:rFonts w:ascii="Times New Roman" w:hAnsi="Times New Roman" w:cs="Times New Roman"/>
          <w:sz w:val="28"/>
          <w:szCs w:val="28"/>
          <w:u w:val="single"/>
        </w:rPr>
        <w:t xml:space="preserve">Указ № УП-719 "О дальнейших мерах по усилению государственного </w:t>
      </w:r>
      <w:proofErr w:type="gramStart"/>
      <w:r w:rsidRPr="00047D78">
        <w:rPr>
          <w:rFonts w:ascii="Times New Roman" w:hAnsi="Times New Roman" w:cs="Times New Roman"/>
          <w:sz w:val="28"/>
          <w:szCs w:val="28"/>
          <w:u w:val="single"/>
        </w:rPr>
        <w:t>контроля за</w:t>
      </w:r>
      <w:proofErr w:type="gramEnd"/>
      <w:r w:rsidRPr="00047D78">
        <w:rPr>
          <w:rFonts w:ascii="Times New Roman" w:hAnsi="Times New Roman" w:cs="Times New Roman"/>
          <w:sz w:val="28"/>
          <w:szCs w:val="28"/>
          <w:u w:val="single"/>
        </w:rPr>
        <w:t xml:space="preserve"> оборотом и качеством алкогольной продукции".</w:t>
      </w:r>
      <w:r w:rsidRPr="00047D78">
        <w:rPr>
          <w:rFonts w:ascii="Times New Roman" w:hAnsi="Times New Roman" w:cs="Times New Roman"/>
          <w:sz w:val="28"/>
          <w:szCs w:val="28"/>
        </w:rPr>
        <w:t xml:space="preserve"> </w:t>
      </w: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lastRenderedPageBreak/>
        <w:drawing>
          <wp:inline distT="0" distB="0" distL="0" distR="0" wp14:anchorId="3F226BC6" wp14:editId="268D600D">
            <wp:extent cx="5940425" cy="3124930"/>
            <wp:effectExtent l="0" t="0" r="3175" b="0"/>
            <wp:docPr id="263" name="Рисунок 263" descr="R:\ДЕГУСТАЦИЯ\25 лет книга\!!!! КНИГА НОВАЯ\Глава 3. Этапы нашего развития\Указ 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ДЕГУСТАЦИЯ\25 лет книга\!!!! КНИГА НОВАЯ\Глава 3. Этапы нашего развития\Указ 7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124930"/>
                    </a:xfrm>
                    <a:prstGeom prst="rect">
                      <a:avLst/>
                    </a:prstGeom>
                    <a:noFill/>
                    <a:ln>
                      <a:noFill/>
                    </a:ln>
                  </pic:spPr>
                </pic:pic>
              </a:graphicData>
            </a:graphic>
          </wp:inline>
        </w:drawing>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Во исполнение этого Указа, в соответствии с постановлениями Кабинета Министров Республики Татарстан от 03.02.1997г. №90, от 03.02.1997г. №91, от 03.02.1997г. №92, в республике были осуществлены следующие мероприятия:</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  - ограничено число юридических лиц, имеющих право на осуществление деятельности по оптовой реализации водки и ликероводочных изделий крепостью свыше 28%, и утверждены квоты на ввоз ликероводочной продукции крепостью свыше 28% на территорию республики;</w:t>
      </w:r>
      <w:r w:rsidRPr="00047D78">
        <w:rPr>
          <w:rFonts w:ascii="Times New Roman" w:hAnsi="Times New Roman" w:cs="Times New Roman"/>
          <w:sz w:val="28"/>
          <w:szCs w:val="28"/>
        </w:rPr>
        <w:tab/>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  - запрещена реализация водки и иной, алкогольной продукции крепостью свыше 28%, в объектах мелкорозничной торговли, не имеющих торгового зала;</w:t>
      </w:r>
      <w:r w:rsidRPr="00047D78">
        <w:rPr>
          <w:rFonts w:ascii="Times New Roman" w:hAnsi="Times New Roman" w:cs="Times New Roman"/>
          <w:sz w:val="28"/>
          <w:szCs w:val="28"/>
        </w:rPr>
        <w:tab/>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  - установлен новый порядок взимания </w:t>
      </w:r>
      <w:proofErr w:type="gramStart"/>
      <w:r w:rsidRPr="00047D78">
        <w:rPr>
          <w:rFonts w:ascii="Times New Roman" w:hAnsi="Times New Roman" w:cs="Times New Roman"/>
          <w:sz w:val="28"/>
          <w:szCs w:val="28"/>
        </w:rPr>
        <w:t>акцизов</w:t>
      </w:r>
      <w:proofErr w:type="gramEnd"/>
      <w:r w:rsidRPr="00047D78">
        <w:rPr>
          <w:rFonts w:ascii="Times New Roman" w:hAnsi="Times New Roman" w:cs="Times New Roman"/>
          <w:sz w:val="28"/>
          <w:szCs w:val="28"/>
        </w:rPr>
        <w:t xml:space="preserve"> но алкогольной продукции и механизм их поступления в бюджет: акциз на спирт;</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  - на всех спиртовых и ликероводочных предприятиях республики были установлены постоянно действующие </w:t>
      </w:r>
      <w:r w:rsidRPr="00047D78">
        <w:rPr>
          <w:rFonts w:ascii="Times New Roman" w:hAnsi="Times New Roman" w:cs="Times New Roman"/>
          <w:sz w:val="28"/>
          <w:szCs w:val="28"/>
          <w:u w:val="single"/>
        </w:rPr>
        <w:t>налоговые посты;</w:t>
      </w: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t xml:space="preserve">  - </w:t>
      </w:r>
      <w:proofErr w:type="gramStart"/>
      <w:r w:rsidRPr="00047D78">
        <w:rPr>
          <w:rFonts w:ascii="Times New Roman" w:hAnsi="Times New Roman" w:cs="Times New Roman"/>
          <w:sz w:val="28"/>
          <w:szCs w:val="28"/>
        </w:rPr>
        <w:t>разработан и утвержден</w:t>
      </w:r>
      <w:proofErr w:type="gramEnd"/>
      <w:r w:rsidRPr="00047D78">
        <w:rPr>
          <w:rFonts w:ascii="Times New Roman" w:hAnsi="Times New Roman" w:cs="Times New Roman"/>
          <w:sz w:val="28"/>
          <w:szCs w:val="28"/>
        </w:rPr>
        <w:t xml:space="preserve"> Постановлением Кабинета Министров Республики Татарстан от 03. 06.1997г. №455 «Порядок использования конфискованного этилового спирта, алкогольной и </w:t>
      </w:r>
      <w:proofErr w:type="spellStart"/>
      <w:r w:rsidRPr="00047D78">
        <w:rPr>
          <w:rFonts w:ascii="Times New Roman" w:hAnsi="Times New Roman" w:cs="Times New Roman"/>
          <w:sz w:val="28"/>
          <w:szCs w:val="28"/>
        </w:rPr>
        <w:t>алкоголесодержащей</w:t>
      </w:r>
      <w:proofErr w:type="spellEnd"/>
      <w:r w:rsidRPr="00047D78">
        <w:rPr>
          <w:rFonts w:ascii="Times New Roman" w:hAnsi="Times New Roman" w:cs="Times New Roman"/>
          <w:sz w:val="28"/>
          <w:szCs w:val="28"/>
        </w:rPr>
        <w:t xml:space="preserve">  продукции». </w:t>
      </w: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i/>
          <w:sz w:val="28"/>
          <w:szCs w:val="28"/>
        </w:rPr>
      </w:pPr>
    </w:p>
    <w:p w:rsidR="00047D78" w:rsidRPr="00047D78" w:rsidRDefault="00047D78" w:rsidP="00047D78">
      <w:pPr>
        <w:rPr>
          <w:rFonts w:ascii="Times New Roman" w:hAnsi="Times New Roman" w:cs="Times New Roman"/>
          <w:sz w:val="28"/>
          <w:szCs w:val="28"/>
        </w:rPr>
      </w:pPr>
      <w:bookmarkStart w:id="0" w:name="_GoBack"/>
      <w:r w:rsidRPr="00047D78">
        <w:rPr>
          <w:rFonts w:ascii="Times New Roman" w:hAnsi="Times New Roman" w:cs="Times New Roman"/>
          <w:sz w:val="28"/>
          <w:szCs w:val="28"/>
        </w:rPr>
        <w:lastRenderedPageBreak/>
        <w:drawing>
          <wp:inline distT="0" distB="0" distL="0" distR="0" wp14:anchorId="18AA9363" wp14:editId="62E50D70">
            <wp:extent cx="4683319" cy="4764185"/>
            <wp:effectExtent l="0" t="0" r="3175" b="0"/>
            <wp:docPr id="4" name="Рисунок 4" descr="R:\ДЕГУСТАЦИЯ\25 лет книга\!!!! КНИГА НОВАЯ\Глава 3. Этапы нашего развития\Постановление от 3 июня 1997 №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ДЕГУСТАЦИЯ\25 лет книга\!!!! КНИГА НОВАЯ\Глава 3. Этапы нашего развития\Постановление от 3 июня 1997 №45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7081" cy="4768012"/>
                    </a:xfrm>
                    <a:prstGeom prst="rect">
                      <a:avLst/>
                    </a:prstGeom>
                    <a:noFill/>
                    <a:ln>
                      <a:noFill/>
                    </a:ln>
                  </pic:spPr>
                </pic:pic>
              </a:graphicData>
            </a:graphic>
          </wp:inline>
        </w:drawing>
      </w:r>
      <w:bookmarkEnd w:id="0"/>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sz w:val="28"/>
          <w:szCs w:val="28"/>
        </w:rPr>
      </w:pPr>
      <w:r w:rsidRPr="00047D78">
        <w:rPr>
          <w:rFonts w:ascii="Times New Roman" w:hAnsi="Times New Roman" w:cs="Times New Roman"/>
          <w:sz w:val="28"/>
          <w:szCs w:val="28"/>
        </w:rPr>
        <w:lastRenderedPageBreak/>
        <w:drawing>
          <wp:inline distT="0" distB="0" distL="0" distR="0" wp14:anchorId="08415EAD" wp14:editId="4ED9D648">
            <wp:extent cx="4309607" cy="5287767"/>
            <wp:effectExtent l="0" t="0" r="0" b="8255"/>
            <wp:docPr id="7" name="Рисунок 7" descr="R:\ДЕГУСТАЦИЯ\25 лет книга\!!!! КНИГА НОВАЯ\Глава 3. Этапы нашего развития\Продолжение постановления №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ДЕГУСТАЦИЯ\25 лет книга\!!!! КНИГА НОВАЯ\Глава 3. Этапы нашего развития\Продолжение постановления №4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9515" cy="5287654"/>
                    </a:xfrm>
                    <a:prstGeom prst="rect">
                      <a:avLst/>
                    </a:prstGeom>
                    <a:noFill/>
                    <a:ln>
                      <a:noFill/>
                    </a:ln>
                  </pic:spPr>
                </pic:pic>
              </a:graphicData>
            </a:graphic>
          </wp:inline>
        </w:drawing>
      </w:r>
    </w:p>
    <w:p w:rsidR="00047D78" w:rsidRPr="00047D78" w:rsidRDefault="00047D78" w:rsidP="00047D78">
      <w:pPr>
        <w:rPr>
          <w:rFonts w:ascii="Times New Roman" w:hAnsi="Times New Roman" w:cs="Times New Roman"/>
          <w:sz w:val="28"/>
          <w:szCs w:val="28"/>
        </w:rPr>
      </w:pP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sz w:val="28"/>
          <w:szCs w:val="28"/>
        </w:rPr>
        <w:drawing>
          <wp:inline distT="0" distB="0" distL="0" distR="0" wp14:anchorId="15FE7448" wp14:editId="5DBFA5C0">
            <wp:extent cx="4371340" cy="306641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340" cy="3066415"/>
                    </a:xfrm>
                    <a:prstGeom prst="rect">
                      <a:avLst/>
                    </a:prstGeom>
                    <a:noFill/>
                  </pic:spPr>
                </pic:pic>
              </a:graphicData>
            </a:graphic>
          </wp:inline>
        </w:drawing>
      </w:r>
      <w:r w:rsidRPr="00047D78">
        <w:rPr>
          <w:rFonts w:ascii="Times New Roman" w:hAnsi="Times New Roman" w:cs="Times New Roman"/>
          <w:i/>
          <w:sz w:val="28"/>
          <w:szCs w:val="28"/>
        </w:rPr>
        <w:t xml:space="preserve"> </w:t>
      </w:r>
    </w:p>
    <w:p w:rsidR="00047D78" w:rsidRPr="00047D78" w:rsidRDefault="00047D78" w:rsidP="00047D78">
      <w:pPr>
        <w:rPr>
          <w:rFonts w:ascii="Times New Roman" w:hAnsi="Times New Roman" w:cs="Times New Roman"/>
          <w:i/>
          <w:sz w:val="28"/>
          <w:szCs w:val="28"/>
        </w:rPr>
      </w:pPr>
      <w:r w:rsidRPr="00047D78">
        <w:rPr>
          <w:rFonts w:ascii="Times New Roman" w:hAnsi="Times New Roman" w:cs="Times New Roman"/>
          <w:i/>
          <w:sz w:val="28"/>
          <w:szCs w:val="28"/>
        </w:rPr>
        <w:t xml:space="preserve">1997 год. Ф.Х. </w:t>
      </w:r>
      <w:proofErr w:type="spellStart"/>
      <w:r w:rsidRPr="00047D78">
        <w:rPr>
          <w:rFonts w:ascii="Times New Roman" w:hAnsi="Times New Roman" w:cs="Times New Roman"/>
          <w:i/>
          <w:sz w:val="28"/>
          <w:szCs w:val="28"/>
        </w:rPr>
        <w:t>Мухаметшин</w:t>
      </w:r>
      <w:proofErr w:type="spellEnd"/>
      <w:r w:rsidRPr="00047D78">
        <w:rPr>
          <w:rFonts w:ascii="Times New Roman" w:hAnsi="Times New Roman" w:cs="Times New Roman"/>
          <w:i/>
          <w:sz w:val="28"/>
          <w:szCs w:val="28"/>
        </w:rPr>
        <w:t xml:space="preserve"> – Премьер-министр Республики Татарстан.</w:t>
      </w:r>
    </w:p>
    <w:p w:rsidR="00047D78" w:rsidRPr="00047D78" w:rsidRDefault="00047D78" w:rsidP="00047D78"/>
    <w:p w:rsidR="00047D78" w:rsidRPr="00047D78" w:rsidRDefault="00047D78" w:rsidP="00047D78">
      <w:pPr>
        <w:rPr>
          <w:rFonts w:ascii="Times New Roman" w:hAnsi="Times New Roman" w:cs="Times New Roman"/>
          <w:sz w:val="28"/>
          <w:szCs w:val="28"/>
        </w:rPr>
      </w:pPr>
    </w:p>
    <w:p w:rsidR="00545C3C" w:rsidRPr="00047D78" w:rsidRDefault="00545C3C">
      <w:pPr>
        <w:rPr>
          <w:rFonts w:ascii="Times New Roman" w:hAnsi="Times New Roman" w:cs="Times New Roman"/>
          <w:sz w:val="28"/>
          <w:szCs w:val="28"/>
        </w:rPr>
      </w:pPr>
    </w:p>
    <w:sectPr w:rsidR="00545C3C" w:rsidRPr="00047D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D64C7"/>
    <w:multiLevelType w:val="hybridMultilevel"/>
    <w:tmpl w:val="B24698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CF2BA9"/>
    <w:multiLevelType w:val="hybridMultilevel"/>
    <w:tmpl w:val="463E2AF6"/>
    <w:lvl w:ilvl="0" w:tplc="28DE3478">
      <w:start w:val="1"/>
      <w:numFmt w:val="decimal"/>
      <w:lvlText w:val="%1)"/>
      <w:lvlJc w:val="left"/>
      <w:pPr>
        <w:ind w:left="972" w:hanging="360"/>
      </w:pPr>
      <w:rPr>
        <w:rFonts w:eastAsia="Times New Roman"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199"/>
    <w:rsid w:val="00047D78"/>
    <w:rsid w:val="00545C3C"/>
    <w:rsid w:val="008C3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D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D78"/>
    <w:rPr>
      <w:rFonts w:ascii="Tahoma" w:hAnsi="Tahoma" w:cs="Tahoma"/>
      <w:sz w:val="16"/>
      <w:szCs w:val="16"/>
    </w:rPr>
  </w:style>
  <w:style w:type="paragraph" w:styleId="a5">
    <w:name w:val="List Paragraph"/>
    <w:basedOn w:val="a"/>
    <w:uiPriority w:val="34"/>
    <w:qFormat/>
    <w:rsid w:val="00047D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D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D78"/>
    <w:rPr>
      <w:rFonts w:ascii="Tahoma" w:hAnsi="Tahoma" w:cs="Tahoma"/>
      <w:sz w:val="16"/>
      <w:szCs w:val="16"/>
    </w:rPr>
  </w:style>
  <w:style w:type="paragraph" w:styleId="a5">
    <w:name w:val="List Paragraph"/>
    <w:basedOn w:val="a"/>
    <w:uiPriority w:val="34"/>
    <w:qFormat/>
    <w:rsid w:val="00047D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2494</Words>
  <Characters>14221</Characters>
  <Application>Microsoft Office Word</Application>
  <DocSecurity>0</DocSecurity>
  <Lines>118</Lines>
  <Paragraphs>33</Paragraphs>
  <ScaleCrop>false</ScaleCrop>
  <Company/>
  <LinksUpToDate>false</LinksUpToDate>
  <CharactersWithSpaces>16682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Нуруллина Алсу Виловна</dc:creator>
  <cp:keywords/>
  <dc:description/>
  <cp:lastModifiedBy>Нуруллина Алсу Виловна</cp:lastModifiedBy>
  <cp:revision>2</cp:revision>
  <dcterms:created xsi:type="dcterms:W3CDTF">2020-07-21T10:29:00Z</dcterms:created>
  <dcterms:modified xsi:type="dcterms:W3CDTF">2020-07-21T10:36:00Z</dcterms:modified>
</cp:coreProperties>
</file>