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55" w:rsidRDefault="001A1255" w:rsidP="001A1255">
      <w:pPr>
        <w:pStyle w:val="2"/>
        <w:shd w:val="clear" w:color="auto" w:fill="FFFFFF"/>
        <w:spacing w:before="0" w:line="275" w:lineRule="atLeast"/>
        <w:jc w:val="center"/>
        <w:rPr>
          <w:rFonts w:ascii="Times New Roman" w:hAnsi="Times New Roman" w:cs="Times New Roman"/>
          <w:bCs w:val="0"/>
          <w:color w:val="0D0D0D" w:themeColor="text1" w:themeTint="F2"/>
          <w:sz w:val="32"/>
          <w:szCs w:val="32"/>
        </w:rPr>
      </w:pPr>
      <w:r w:rsidRPr="00DC5BF0">
        <w:rPr>
          <w:rFonts w:ascii="Times New Roman" w:hAnsi="Times New Roman" w:cs="Times New Roman"/>
          <w:bCs w:val="0"/>
          <w:color w:val="0D0D0D" w:themeColor="text1" w:themeTint="F2"/>
          <w:sz w:val="32"/>
          <w:szCs w:val="32"/>
        </w:rPr>
        <w:t xml:space="preserve">В Госдуме одобрили увеличение штрафов </w:t>
      </w:r>
      <w:proofErr w:type="gramStart"/>
      <w:r w:rsidRPr="00DC5BF0">
        <w:rPr>
          <w:rFonts w:ascii="Times New Roman" w:hAnsi="Times New Roman" w:cs="Times New Roman"/>
          <w:bCs w:val="0"/>
          <w:color w:val="0D0D0D" w:themeColor="text1" w:themeTint="F2"/>
          <w:sz w:val="32"/>
          <w:szCs w:val="32"/>
        </w:rPr>
        <w:t>за</w:t>
      </w:r>
      <w:proofErr w:type="gramEnd"/>
      <w:r w:rsidRPr="00DC5BF0">
        <w:rPr>
          <w:rFonts w:ascii="Times New Roman" w:hAnsi="Times New Roman" w:cs="Times New Roman"/>
          <w:bCs w:val="0"/>
          <w:color w:val="0D0D0D" w:themeColor="text1" w:themeTint="F2"/>
          <w:sz w:val="32"/>
          <w:szCs w:val="32"/>
        </w:rPr>
        <w:t xml:space="preserve"> </w:t>
      </w:r>
    </w:p>
    <w:p w:rsidR="001A1255" w:rsidRDefault="001A1255" w:rsidP="001A1255">
      <w:pPr>
        <w:pStyle w:val="2"/>
        <w:shd w:val="clear" w:color="auto" w:fill="FFFFFF"/>
        <w:spacing w:before="0" w:line="275" w:lineRule="atLeast"/>
        <w:jc w:val="center"/>
        <w:rPr>
          <w:rFonts w:ascii="Times New Roman" w:hAnsi="Times New Roman" w:cs="Times New Roman"/>
          <w:bCs w:val="0"/>
          <w:color w:val="0D0D0D" w:themeColor="text1" w:themeTint="F2"/>
          <w:sz w:val="32"/>
          <w:szCs w:val="32"/>
        </w:rPr>
      </w:pPr>
      <w:r w:rsidRPr="00DC5BF0">
        <w:rPr>
          <w:rFonts w:ascii="Times New Roman" w:hAnsi="Times New Roman" w:cs="Times New Roman"/>
          <w:bCs w:val="0"/>
          <w:color w:val="0D0D0D" w:themeColor="text1" w:themeTint="F2"/>
          <w:sz w:val="32"/>
          <w:szCs w:val="32"/>
        </w:rPr>
        <w:t>немаркированный алкоголь</w:t>
      </w:r>
    </w:p>
    <w:p w:rsidR="001A1255" w:rsidRPr="00972F85" w:rsidRDefault="001A1255" w:rsidP="001A1255">
      <w:pPr>
        <w:rPr>
          <w:rFonts w:ascii="Times New Roman" w:hAnsi="Times New Roman" w:cs="Times New Roman"/>
          <w:sz w:val="18"/>
          <w:szCs w:val="18"/>
        </w:rPr>
      </w:pPr>
      <w:r w:rsidRPr="00972F85">
        <w:rPr>
          <w:rFonts w:ascii="Times New Roman" w:hAnsi="Times New Roman" w:cs="Times New Roman"/>
          <w:sz w:val="18"/>
          <w:szCs w:val="18"/>
        </w:rPr>
        <w:t>http://ok-inform.ru/</w:t>
      </w:r>
    </w:p>
    <w:p w:rsidR="001A1255" w:rsidRPr="00DC5BF0" w:rsidRDefault="001A1255" w:rsidP="001A1255">
      <w:pPr>
        <w:pStyle w:val="4"/>
        <w:shd w:val="clear" w:color="auto" w:fill="FFFFFF"/>
        <w:spacing w:before="0" w:line="312" w:lineRule="atLeast"/>
        <w:jc w:val="both"/>
        <w:rPr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</w:pPr>
      <w:r w:rsidRPr="00DC5BF0">
        <w:rPr>
          <w:rFonts w:ascii="Times New Roman" w:hAnsi="Times New Roman" w:cs="Times New Roman"/>
          <w:b w:val="0"/>
          <w:bCs w:val="0"/>
          <w:color w:val="0D0D0D" w:themeColor="text1" w:themeTint="F2"/>
          <w:sz w:val="28"/>
          <w:szCs w:val="28"/>
        </w:rPr>
        <w:t>Проект закона об увеличении штрафов за продажу алкогольных напитков без маркировки рекомендовал принять профильный комитет Госдумы</w:t>
      </w:r>
    </w:p>
    <w:p w:rsidR="001A1255" w:rsidRPr="00DC5BF0" w:rsidRDefault="001A1255" w:rsidP="001A1255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D0D0D" w:themeColor="text1" w:themeTint="F2"/>
          <w:sz w:val="28"/>
          <w:szCs w:val="28"/>
        </w:rPr>
      </w:pPr>
      <w:r w:rsidRPr="00DC5BF0">
        <w:rPr>
          <w:color w:val="0D0D0D" w:themeColor="text1" w:themeTint="F2"/>
          <w:sz w:val="28"/>
          <w:szCs w:val="28"/>
        </w:rPr>
        <w:t xml:space="preserve">С инициативой выступил депутат фракции «Единой России» Ильдар </w:t>
      </w:r>
      <w:proofErr w:type="spellStart"/>
      <w:r w:rsidRPr="00DC5BF0">
        <w:rPr>
          <w:color w:val="0D0D0D" w:themeColor="text1" w:themeTint="F2"/>
          <w:sz w:val="28"/>
          <w:szCs w:val="28"/>
        </w:rPr>
        <w:t>Гильмутдинов</w:t>
      </w:r>
      <w:proofErr w:type="spellEnd"/>
      <w:r w:rsidRPr="00DC5BF0">
        <w:rPr>
          <w:color w:val="0D0D0D" w:themeColor="text1" w:themeTint="F2"/>
          <w:sz w:val="28"/>
          <w:szCs w:val="28"/>
        </w:rPr>
        <w:t>, пишет</w:t>
      </w:r>
      <w:r w:rsidRPr="00DC5BF0">
        <w:rPr>
          <w:rStyle w:val="apple-converted-space"/>
          <w:color w:val="0D0D0D" w:themeColor="text1" w:themeTint="F2"/>
          <w:sz w:val="28"/>
          <w:szCs w:val="28"/>
        </w:rPr>
        <w:t> </w:t>
      </w:r>
      <w:hyperlink r:id="rId4" w:tgtFrame="_blank" w:history="1">
        <w:r w:rsidRPr="00DC5BF0">
          <w:rPr>
            <w:rStyle w:val="a3"/>
            <w:rFonts w:eastAsiaTheme="majorEastAsia"/>
            <w:color w:val="0D0D0D" w:themeColor="text1" w:themeTint="F2"/>
            <w:sz w:val="28"/>
            <w:szCs w:val="28"/>
          </w:rPr>
          <w:t>ТАСС</w:t>
        </w:r>
      </w:hyperlink>
      <w:r w:rsidRPr="00DC5BF0">
        <w:rPr>
          <w:color w:val="0D0D0D" w:themeColor="text1" w:themeTint="F2"/>
          <w:sz w:val="28"/>
          <w:szCs w:val="28"/>
        </w:rPr>
        <w:t>. Штрафы могут вырасти до 30-50 тысяч рублей для граждан (с 4-5 тысяч рублей) и до 80-100 тысяч рублей (вместо  10-15 тысяч рублей) - для должностных лиц. Для юридических лиц сумма штрафа может достигнуть полумиллиона рублей «с конфискацией предметов административного правонарушения».</w:t>
      </w:r>
    </w:p>
    <w:p w:rsidR="001A1255" w:rsidRPr="00DC5BF0" w:rsidRDefault="001A1255" w:rsidP="001A1255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0D0D0D" w:themeColor="text1" w:themeTint="F2"/>
          <w:sz w:val="28"/>
          <w:szCs w:val="28"/>
        </w:rPr>
      </w:pPr>
      <w:r w:rsidRPr="00DC5BF0">
        <w:rPr>
          <w:color w:val="0D0D0D" w:themeColor="text1" w:themeTint="F2"/>
          <w:sz w:val="28"/>
          <w:szCs w:val="28"/>
        </w:rPr>
        <w:t xml:space="preserve">Г-н </w:t>
      </w:r>
      <w:proofErr w:type="spellStart"/>
      <w:r w:rsidRPr="00DC5BF0">
        <w:rPr>
          <w:color w:val="0D0D0D" w:themeColor="text1" w:themeTint="F2"/>
          <w:sz w:val="28"/>
          <w:szCs w:val="28"/>
        </w:rPr>
        <w:t>Гильмутдинов</w:t>
      </w:r>
      <w:proofErr w:type="spellEnd"/>
      <w:r w:rsidRPr="00DC5BF0">
        <w:rPr>
          <w:color w:val="0D0D0D" w:themeColor="text1" w:themeTint="F2"/>
          <w:sz w:val="28"/>
          <w:szCs w:val="28"/>
        </w:rPr>
        <w:t xml:space="preserve">, объясняя необходимость принятия закона, привел в пример Казахстан, где, по данным Госалкогольинспекции, продажи легального алкоголя за последние два года упали на 40%. В результате бюджет Республики Татарстан в 2014 году недополучит около 700 </w:t>
      </w:r>
      <w:proofErr w:type="spellStart"/>
      <w:proofErr w:type="gramStart"/>
      <w:r w:rsidRPr="00DC5BF0">
        <w:rPr>
          <w:color w:val="0D0D0D" w:themeColor="text1" w:themeTint="F2"/>
          <w:sz w:val="28"/>
          <w:szCs w:val="28"/>
        </w:rPr>
        <w:t>млн</w:t>
      </w:r>
      <w:proofErr w:type="spellEnd"/>
      <w:proofErr w:type="gramEnd"/>
      <w:r w:rsidRPr="00DC5BF0">
        <w:rPr>
          <w:color w:val="0D0D0D" w:themeColor="text1" w:themeTint="F2"/>
          <w:sz w:val="28"/>
          <w:szCs w:val="28"/>
        </w:rPr>
        <w:t xml:space="preserve"> рублей на акцизах. При этом реальное потребление алкоголя среди населения не уменьшилось, а вот оборот дешевого и некачественного алкоголя вырос.</w:t>
      </w:r>
    </w:p>
    <w:p w:rsidR="009717A7" w:rsidRDefault="009717A7"/>
    <w:sectPr w:rsidR="009717A7" w:rsidSect="0097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255"/>
    <w:rsid w:val="001A1255"/>
    <w:rsid w:val="002A5EDC"/>
    <w:rsid w:val="009717A7"/>
    <w:rsid w:val="00E34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1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A12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1A12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1255"/>
  </w:style>
  <w:style w:type="paragraph" w:styleId="a4">
    <w:name w:val="Normal (Web)"/>
    <w:basedOn w:val="a"/>
    <w:uiPriority w:val="99"/>
    <w:semiHidden/>
    <w:unhideWhenUsed/>
    <w:rsid w:val="001A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z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2015-05-25T07:21:00Z</dcterms:created>
  <dcterms:modified xsi:type="dcterms:W3CDTF">2015-05-25T07:21:00Z</dcterms:modified>
</cp:coreProperties>
</file>