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66" w:rsidRPr="00B6233F" w:rsidRDefault="00F33066" w:rsidP="00F33066">
      <w:pPr>
        <w:pStyle w:val="a5"/>
        <w:spacing w:beforeAutospacing="0" w:afterAutospacing="0"/>
        <w:jc w:val="right"/>
        <w:rPr>
          <w:rFonts w:ascii="Times New Roman" w:hAnsi="Times New Roman" w:cs="Times New Roman"/>
          <w:sz w:val="28"/>
          <w:szCs w:val="28"/>
        </w:rPr>
      </w:pPr>
      <w:r w:rsidRPr="00B6233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33066" w:rsidRPr="00B6233F" w:rsidRDefault="00F33066" w:rsidP="00F33066">
      <w:pPr>
        <w:pStyle w:val="a5"/>
        <w:spacing w:beforeAutospacing="0" w:afterAutospacing="0"/>
        <w:jc w:val="right"/>
        <w:rPr>
          <w:rFonts w:ascii="Times New Roman" w:hAnsi="Times New Roman" w:cs="Times New Roman"/>
          <w:sz w:val="28"/>
          <w:szCs w:val="28"/>
        </w:rPr>
      </w:pPr>
    </w:p>
    <w:p w:rsidR="004173AF" w:rsidRPr="00B6233F" w:rsidRDefault="004173AF" w:rsidP="004173AF">
      <w:pPr>
        <w:pStyle w:val="a5"/>
        <w:spacing w:beforeAutospacing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33F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</w:p>
    <w:p w:rsidR="004173AF" w:rsidRPr="00B6233F" w:rsidRDefault="004173AF" w:rsidP="004173AF">
      <w:pPr>
        <w:pStyle w:val="a5"/>
        <w:spacing w:beforeAutospacing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33F">
        <w:rPr>
          <w:rFonts w:ascii="Times New Roman" w:hAnsi="Times New Roman" w:cs="Times New Roman"/>
          <w:b/>
          <w:sz w:val="28"/>
          <w:szCs w:val="28"/>
        </w:rPr>
        <w:t>принятых решений Общественного совета при Госалкогольинспекции</w:t>
      </w:r>
    </w:p>
    <w:p w:rsidR="004173AF" w:rsidRPr="00B6233F" w:rsidRDefault="004173AF" w:rsidP="004173AF">
      <w:pPr>
        <w:pStyle w:val="a5"/>
        <w:tabs>
          <w:tab w:val="left" w:pos="3994"/>
        </w:tabs>
        <w:spacing w:beforeAutospacing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33F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777EC0" w:rsidRPr="00B6233F" w:rsidRDefault="00777EC0" w:rsidP="004173AF">
      <w:pPr>
        <w:pStyle w:val="a5"/>
        <w:tabs>
          <w:tab w:val="left" w:pos="3994"/>
        </w:tabs>
        <w:spacing w:beforeAutospacing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4933"/>
        <w:gridCol w:w="3032"/>
      </w:tblGrid>
      <w:tr w:rsidR="00777EC0" w:rsidRPr="00B6233F" w:rsidTr="00F2449B">
        <w:tc>
          <w:tcPr>
            <w:tcW w:w="2777" w:type="dxa"/>
            <w:vMerge w:val="restart"/>
            <w:shd w:val="clear" w:color="auto" w:fill="auto"/>
          </w:tcPr>
          <w:p w:rsidR="00777EC0" w:rsidRPr="00B6233F" w:rsidRDefault="00777EC0" w:rsidP="00F2449B">
            <w:pPr>
              <w:rPr>
                <w:sz w:val="28"/>
                <w:szCs w:val="28"/>
              </w:rPr>
            </w:pPr>
            <w:r w:rsidRPr="00B6233F">
              <w:rPr>
                <w:sz w:val="28"/>
                <w:szCs w:val="28"/>
              </w:rPr>
              <w:t>Протокол от 30.03.2014</w:t>
            </w: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  <w:r w:rsidRPr="00B6233F">
              <w:rPr>
                <w:sz w:val="28"/>
                <w:szCs w:val="28"/>
              </w:rPr>
              <w:t>Протоколы от 30.03.2014</w:t>
            </w: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  <w:r w:rsidRPr="00B6233F">
              <w:rPr>
                <w:sz w:val="28"/>
                <w:szCs w:val="28"/>
              </w:rPr>
              <w:t>01.10.2014</w:t>
            </w: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  <w:r w:rsidRPr="00B6233F">
              <w:rPr>
                <w:sz w:val="28"/>
                <w:szCs w:val="28"/>
              </w:rPr>
              <w:t>Протокол от 30.03.2014</w:t>
            </w: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</w:p>
        </w:tc>
        <w:tc>
          <w:tcPr>
            <w:tcW w:w="7448" w:type="dxa"/>
            <w:shd w:val="clear" w:color="auto" w:fill="auto"/>
          </w:tcPr>
          <w:p w:rsidR="00777EC0" w:rsidRPr="00B6233F" w:rsidRDefault="00777EC0" w:rsidP="00F2449B">
            <w:pPr>
              <w:rPr>
                <w:sz w:val="28"/>
                <w:szCs w:val="28"/>
              </w:rPr>
            </w:pPr>
            <w:r w:rsidRPr="00B6233F">
              <w:rPr>
                <w:sz w:val="28"/>
                <w:szCs w:val="28"/>
              </w:rPr>
              <w:t>Усилить деятельность по повышению потребительской грамотности населения, направленную на привитие навыков грамотного выбора качественных и безопасных товаров, работ и услуг.</w:t>
            </w:r>
          </w:p>
          <w:p w:rsidR="00072CD3" w:rsidRPr="00B6233F" w:rsidRDefault="00072CD3" w:rsidP="00F2449B">
            <w:pPr>
              <w:rPr>
                <w:sz w:val="28"/>
                <w:szCs w:val="28"/>
              </w:rPr>
            </w:pPr>
          </w:p>
        </w:tc>
        <w:tc>
          <w:tcPr>
            <w:tcW w:w="4561" w:type="dxa"/>
            <w:vMerge w:val="restart"/>
            <w:shd w:val="clear" w:color="auto" w:fill="auto"/>
          </w:tcPr>
          <w:p w:rsidR="00777EC0" w:rsidRPr="00B6233F" w:rsidRDefault="00777EC0" w:rsidP="00F2449B">
            <w:pPr>
              <w:rPr>
                <w:sz w:val="28"/>
                <w:szCs w:val="28"/>
              </w:rPr>
            </w:pPr>
            <w:r w:rsidRPr="00B6233F">
              <w:rPr>
                <w:sz w:val="28"/>
                <w:szCs w:val="28"/>
              </w:rPr>
              <w:t>Арсланова Р.М.</w:t>
            </w: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</w:p>
        </w:tc>
      </w:tr>
      <w:tr w:rsidR="00777EC0" w:rsidRPr="00B6233F" w:rsidTr="00F2449B">
        <w:tc>
          <w:tcPr>
            <w:tcW w:w="2777" w:type="dxa"/>
            <w:vMerge/>
            <w:shd w:val="clear" w:color="auto" w:fill="auto"/>
          </w:tcPr>
          <w:p w:rsidR="00777EC0" w:rsidRPr="00B6233F" w:rsidRDefault="00777EC0" w:rsidP="00F2449B">
            <w:pPr>
              <w:rPr>
                <w:sz w:val="28"/>
                <w:szCs w:val="28"/>
              </w:rPr>
            </w:pPr>
          </w:p>
        </w:tc>
        <w:tc>
          <w:tcPr>
            <w:tcW w:w="7448" w:type="dxa"/>
            <w:shd w:val="clear" w:color="auto" w:fill="auto"/>
          </w:tcPr>
          <w:p w:rsidR="00777EC0" w:rsidRPr="00B6233F" w:rsidRDefault="00777EC0" w:rsidP="00F2449B">
            <w:pPr>
              <w:rPr>
                <w:sz w:val="28"/>
                <w:szCs w:val="28"/>
              </w:rPr>
            </w:pPr>
            <w:r w:rsidRPr="00B6233F">
              <w:rPr>
                <w:sz w:val="28"/>
                <w:szCs w:val="28"/>
              </w:rPr>
              <w:t xml:space="preserve">Использовать положительный опыт </w:t>
            </w:r>
            <w:proofErr w:type="spellStart"/>
            <w:r w:rsidRPr="00B6233F">
              <w:rPr>
                <w:sz w:val="28"/>
                <w:szCs w:val="28"/>
              </w:rPr>
              <w:t>Альметьевского</w:t>
            </w:r>
            <w:proofErr w:type="spellEnd"/>
            <w:r w:rsidRPr="00B6233F">
              <w:rPr>
                <w:sz w:val="28"/>
                <w:szCs w:val="28"/>
              </w:rPr>
              <w:t xml:space="preserve"> территориального органа по формированию потребительской культуры населения. Продолжить работу, направленную на достижение целевых индикаторов подпрограммы-6 «Развитие комплексной системы защиты прав потребителей в Республике Татарстан на 2014-2020 годы» Государственной программы «Обеспечение общественного порядка и противодействие преступности в Республике Татарстан».</w:t>
            </w:r>
          </w:p>
          <w:p w:rsidR="00072CD3" w:rsidRPr="00B6233F" w:rsidRDefault="00072CD3" w:rsidP="00F2449B">
            <w:pPr>
              <w:rPr>
                <w:sz w:val="28"/>
                <w:szCs w:val="28"/>
              </w:rPr>
            </w:pPr>
          </w:p>
        </w:tc>
        <w:tc>
          <w:tcPr>
            <w:tcW w:w="4561" w:type="dxa"/>
            <w:vMerge/>
            <w:shd w:val="clear" w:color="auto" w:fill="auto"/>
          </w:tcPr>
          <w:p w:rsidR="00777EC0" w:rsidRPr="00B6233F" w:rsidRDefault="00777EC0" w:rsidP="00F2449B">
            <w:pPr>
              <w:rPr>
                <w:sz w:val="28"/>
                <w:szCs w:val="28"/>
              </w:rPr>
            </w:pPr>
          </w:p>
        </w:tc>
      </w:tr>
      <w:tr w:rsidR="00777EC0" w:rsidRPr="00B6233F" w:rsidTr="00F2449B">
        <w:tc>
          <w:tcPr>
            <w:tcW w:w="2777" w:type="dxa"/>
            <w:vMerge/>
            <w:shd w:val="clear" w:color="auto" w:fill="auto"/>
          </w:tcPr>
          <w:p w:rsidR="00777EC0" w:rsidRPr="00B6233F" w:rsidRDefault="00777EC0" w:rsidP="00F2449B">
            <w:pPr>
              <w:rPr>
                <w:sz w:val="28"/>
                <w:szCs w:val="28"/>
              </w:rPr>
            </w:pPr>
          </w:p>
        </w:tc>
        <w:tc>
          <w:tcPr>
            <w:tcW w:w="7448" w:type="dxa"/>
            <w:shd w:val="clear" w:color="auto" w:fill="auto"/>
          </w:tcPr>
          <w:p w:rsidR="00777EC0" w:rsidRPr="00B6233F" w:rsidRDefault="00777EC0" w:rsidP="00F2449B">
            <w:pPr>
              <w:rPr>
                <w:sz w:val="28"/>
                <w:szCs w:val="28"/>
              </w:rPr>
            </w:pPr>
            <w:r w:rsidRPr="00B6233F">
              <w:rPr>
                <w:sz w:val="28"/>
                <w:szCs w:val="28"/>
              </w:rPr>
              <w:t>Активизировать работу по заполнению на сайте tatzpp.ru доступного банка судебных решений по потребительским спорам и правонарушениям в сфере законодательства о защите прав потребителей, ведению единой республиканской базы данных об изготовителях (продавцах, исполнителях), в отношении которых имеются неоднократные обоснованные претензии потребителей</w:t>
            </w: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</w:p>
        </w:tc>
        <w:tc>
          <w:tcPr>
            <w:tcW w:w="4561" w:type="dxa"/>
            <w:shd w:val="clear" w:color="auto" w:fill="auto"/>
          </w:tcPr>
          <w:p w:rsidR="00777EC0" w:rsidRPr="00B6233F" w:rsidRDefault="00777EC0" w:rsidP="00F2449B">
            <w:pPr>
              <w:rPr>
                <w:sz w:val="28"/>
                <w:szCs w:val="28"/>
              </w:rPr>
            </w:pPr>
            <w:r w:rsidRPr="00B6233F">
              <w:rPr>
                <w:sz w:val="28"/>
                <w:szCs w:val="28"/>
              </w:rPr>
              <w:t>Арсланова Р.М.</w:t>
            </w: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  <w:proofErr w:type="spellStart"/>
            <w:r w:rsidRPr="00B6233F">
              <w:rPr>
                <w:sz w:val="28"/>
                <w:szCs w:val="28"/>
              </w:rPr>
              <w:t>Эйдинов</w:t>
            </w:r>
            <w:proofErr w:type="spellEnd"/>
            <w:r w:rsidRPr="00B6233F">
              <w:rPr>
                <w:sz w:val="28"/>
                <w:szCs w:val="28"/>
              </w:rPr>
              <w:t xml:space="preserve"> Б.Г.</w:t>
            </w:r>
          </w:p>
        </w:tc>
      </w:tr>
    </w:tbl>
    <w:p w:rsidR="00777EC0" w:rsidRPr="00B6233F" w:rsidRDefault="00777EC0" w:rsidP="004173AF">
      <w:pPr>
        <w:pStyle w:val="a5"/>
        <w:tabs>
          <w:tab w:val="left" w:pos="3994"/>
        </w:tabs>
        <w:spacing w:beforeAutospacing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B6233F" w:rsidRDefault="00B6233F" w:rsidP="00F33066">
      <w:pPr>
        <w:ind w:firstLine="708"/>
        <w:jc w:val="both"/>
        <w:rPr>
          <w:sz w:val="28"/>
          <w:szCs w:val="28"/>
        </w:rPr>
      </w:pPr>
    </w:p>
    <w:p w:rsidR="00777EC0" w:rsidRPr="00B6233F" w:rsidRDefault="00777EC0" w:rsidP="00F33066">
      <w:pPr>
        <w:ind w:firstLine="708"/>
        <w:jc w:val="both"/>
        <w:rPr>
          <w:sz w:val="28"/>
          <w:szCs w:val="28"/>
        </w:rPr>
      </w:pPr>
      <w:r w:rsidRPr="00B6233F">
        <w:rPr>
          <w:sz w:val="28"/>
          <w:szCs w:val="28"/>
        </w:rPr>
        <w:lastRenderedPageBreak/>
        <w:t>1.Усилить деятельность по повышению потребительской грамотности населения, направленную на привитие навыков грамотного выбора качественных и безопасных товаров, работ и услуг.</w:t>
      </w:r>
    </w:p>
    <w:p w:rsidR="00777EC0" w:rsidRPr="00B6233F" w:rsidRDefault="00777EC0" w:rsidP="00F33066">
      <w:pPr>
        <w:ind w:firstLine="708"/>
        <w:jc w:val="both"/>
        <w:rPr>
          <w:sz w:val="28"/>
          <w:szCs w:val="28"/>
        </w:rPr>
      </w:pPr>
      <w:proofErr w:type="gramStart"/>
      <w:r w:rsidRPr="00B6233F">
        <w:rPr>
          <w:sz w:val="28"/>
          <w:szCs w:val="28"/>
        </w:rPr>
        <w:t>В целях реализации подпрограммы-6 «Развитие комплексной системы защиты прав потребителей в Республике Татарстан на 2014-2020 годы» Государственной программы «Обеспечение общественного порядка и противодействие преступности в Республике Татарстан»  проводится комплекс мероприятий, направленных на совершенствование правовых и организационных основ защиты прав и интересов потребителей, в том числе повышение потребительской грамотности населения в  целях  реализации системы самозащиты потребителями своих прав.</w:t>
      </w:r>
      <w:proofErr w:type="gramEnd"/>
    </w:p>
    <w:p w:rsidR="00777EC0" w:rsidRPr="00B6233F" w:rsidRDefault="00777EC0" w:rsidP="00F33066">
      <w:pPr>
        <w:ind w:firstLine="708"/>
        <w:jc w:val="both"/>
        <w:rPr>
          <w:rFonts w:eastAsia="Arial Unicode MS"/>
          <w:sz w:val="28"/>
          <w:szCs w:val="28"/>
          <w:lang w:eastAsia="x-none"/>
        </w:rPr>
      </w:pPr>
      <w:r w:rsidRPr="00B6233F">
        <w:rPr>
          <w:rFonts w:eastAsia="Arial Unicode MS"/>
          <w:sz w:val="28"/>
          <w:szCs w:val="28"/>
          <w:lang w:val="x-none" w:eastAsia="x-none"/>
        </w:rPr>
        <w:t xml:space="preserve">За </w:t>
      </w:r>
      <w:r w:rsidRPr="00B6233F">
        <w:rPr>
          <w:rFonts w:eastAsia="Arial Unicode MS"/>
          <w:sz w:val="28"/>
          <w:szCs w:val="28"/>
          <w:lang w:eastAsia="x-none"/>
        </w:rPr>
        <w:t>1 полугодие</w:t>
      </w:r>
      <w:r w:rsidRPr="00B6233F">
        <w:rPr>
          <w:rFonts w:eastAsia="Arial Unicode MS"/>
          <w:sz w:val="28"/>
          <w:szCs w:val="28"/>
          <w:lang w:val="x-none" w:eastAsia="x-none"/>
        </w:rPr>
        <w:t xml:space="preserve"> 2015 года проведено </w:t>
      </w:r>
      <w:r w:rsidRPr="00B6233F">
        <w:rPr>
          <w:rFonts w:eastAsia="Arial Unicode MS"/>
          <w:sz w:val="28"/>
          <w:szCs w:val="28"/>
          <w:lang w:eastAsia="x-none"/>
        </w:rPr>
        <w:t>1628</w:t>
      </w:r>
      <w:r w:rsidRPr="00B6233F">
        <w:rPr>
          <w:rFonts w:eastAsia="Arial Unicode MS"/>
          <w:color w:val="FF0000"/>
          <w:sz w:val="28"/>
          <w:szCs w:val="28"/>
          <w:lang w:val="x-none" w:eastAsia="x-none"/>
        </w:rPr>
        <w:t xml:space="preserve"> </w:t>
      </w:r>
      <w:r w:rsidRPr="00B6233F">
        <w:rPr>
          <w:rFonts w:eastAsia="Arial Unicode MS"/>
          <w:sz w:val="28"/>
          <w:szCs w:val="28"/>
          <w:lang w:val="x-none" w:eastAsia="x-none"/>
        </w:rPr>
        <w:t>мероприятий, направленных на повышение потребительской грамотности населения</w:t>
      </w:r>
      <w:r w:rsidRPr="00B6233F">
        <w:rPr>
          <w:rFonts w:eastAsia="Arial Unicode MS"/>
          <w:sz w:val="28"/>
          <w:szCs w:val="28"/>
          <w:lang w:eastAsia="x-none"/>
        </w:rPr>
        <w:t>, в то время как за аналогичный период прошлого года (АППГ)  было проведено 1389 мероприятий</w:t>
      </w:r>
      <w:r w:rsidRPr="00B6233F">
        <w:rPr>
          <w:rFonts w:eastAsia="Arial Unicode MS"/>
          <w:sz w:val="28"/>
          <w:szCs w:val="28"/>
          <w:lang w:val="x-none" w:eastAsia="x-none"/>
        </w:rPr>
        <w:t>.</w:t>
      </w:r>
    </w:p>
    <w:p w:rsidR="00777EC0" w:rsidRPr="00B6233F" w:rsidRDefault="00777EC0" w:rsidP="00F33066">
      <w:pPr>
        <w:ind w:firstLine="708"/>
        <w:jc w:val="both"/>
        <w:rPr>
          <w:sz w:val="28"/>
          <w:szCs w:val="28"/>
          <w:lang w:eastAsia="x-none"/>
        </w:rPr>
      </w:pPr>
      <w:r w:rsidRPr="00B6233F">
        <w:rPr>
          <w:sz w:val="28"/>
          <w:szCs w:val="28"/>
          <w:lang w:eastAsia="x-none"/>
        </w:rPr>
        <w:t>Т</w:t>
      </w:r>
      <w:proofErr w:type="spellStart"/>
      <w:r w:rsidRPr="00B6233F">
        <w:rPr>
          <w:sz w:val="28"/>
          <w:szCs w:val="28"/>
          <w:lang w:val="x-none" w:eastAsia="x-none"/>
        </w:rPr>
        <w:t>ерриториальными</w:t>
      </w:r>
      <w:proofErr w:type="spellEnd"/>
      <w:r w:rsidRPr="00B6233F">
        <w:rPr>
          <w:sz w:val="28"/>
          <w:szCs w:val="28"/>
          <w:lang w:val="x-none" w:eastAsia="x-none"/>
        </w:rPr>
        <w:t xml:space="preserve"> органами Госалкогольинспекции </w:t>
      </w:r>
      <w:r w:rsidRPr="00B6233F">
        <w:rPr>
          <w:sz w:val="28"/>
          <w:szCs w:val="28"/>
          <w:lang w:eastAsia="x-none"/>
        </w:rPr>
        <w:t xml:space="preserve">РТ </w:t>
      </w:r>
      <w:r w:rsidRPr="00B6233F">
        <w:rPr>
          <w:rFonts w:eastAsia="Arial Unicode MS"/>
          <w:sz w:val="28"/>
          <w:szCs w:val="28"/>
          <w:lang w:val="x-none" w:eastAsia="x-none"/>
        </w:rPr>
        <w:t xml:space="preserve">опубликовано </w:t>
      </w:r>
      <w:r w:rsidRPr="00B6233F">
        <w:rPr>
          <w:rFonts w:eastAsia="Arial Unicode MS"/>
          <w:sz w:val="28"/>
          <w:szCs w:val="28"/>
          <w:lang w:eastAsia="x-none"/>
        </w:rPr>
        <w:t>1925</w:t>
      </w:r>
      <w:r w:rsidRPr="00B6233F">
        <w:rPr>
          <w:rFonts w:eastAsia="Arial Unicode MS"/>
          <w:sz w:val="28"/>
          <w:szCs w:val="28"/>
          <w:lang w:val="x-none" w:eastAsia="x-none"/>
        </w:rPr>
        <w:t xml:space="preserve"> материалов  в средствах массовой информации</w:t>
      </w:r>
      <w:r w:rsidRPr="00B6233F">
        <w:rPr>
          <w:rFonts w:eastAsia="Arial Unicode MS"/>
          <w:sz w:val="28"/>
          <w:szCs w:val="28"/>
          <w:lang w:eastAsia="x-none"/>
        </w:rPr>
        <w:t xml:space="preserve">, в том числе </w:t>
      </w:r>
      <w:r w:rsidRPr="00B6233F">
        <w:rPr>
          <w:sz w:val="28"/>
          <w:szCs w:val="28"/>
        </w:rPr>
        <w:t>направленных на привитие навыков грамотного выбора качественных и безопасных товаров, работ и услуг</w:t>
      </w:r>
      <w:r w:rsidRPr="00B6233F">
        <w:rPr>
          <w:rFonts w:eastAsia="Arial Unicode MS"/>
          <w:sz w:val="28"/>
          <w:szCs w:val="28"/>
          <w:lang w:eastAsia="x-none"/>
        </w:rPr>
        <w:t>, за АППГ - 1726</w:t>
      </w:r>
      <w:r w:rsidRPr="00B6233F">
        <w:rPr>
          <w:sz w:val="28"/>
          <w:szCs w:val="28"/>
          <w:lang w:eastAsia="x-none"/>
        </w:rPr>
        <w:t xml:space="preserve">. </w:t>
      </w:r>
    </w:p>
    <w:p w:rsidR="00777EC0" w:rsidRPr="00B6233F" w:rsidRDefault="00F33066" w:rsidP="00777EC0">
      <w:pPr>
        <w:tabs>
          <w:tab w:val="left" w:pos="709"/>
        </w:tabs>
        <w:jc w:val="both"/>
        <w:rPr>
          <w:sz w:val="28"/>
          <w:szCs w:val="28"/>
        </w:rPr>
      </w:pPr>
      <w:r w:rsidRPr="00B6233F">
        <w:rPr>
          <w:sz w:val="28"/>
          <w:szCs w:val="28"/>
        </w:rPr>
        <w:tab/>
      </w:r>
      <w:r w:rsidR="00777EC0" w:rsidRPr="00B6233F">
        <w:rPr>
          <w:sz w:val="28"/>
          <w:szCs w:val="28"/>
        </w:rPr>
        <w:t>Кроме того, в целях снижения правонарушений на потребительском рынке и разрешения претензий потребителей в добровольном порядке эффективно осуществляется деятельность, направленная на обучение представителей хозяйствующих субъектов.</w:t>
      </w:r>
      <w:r w:rsidR="00777EC0" w:rsidRPr="00B6233F">
        <w:rPr>
          <w:rFonts w:eastAsia="Arial Unicode MS"/>
          <w:sz w:val="28"/>
          <w:szCs w:val="28"/>
        </w:rPr>
        <w:t xml:space="preserve"> </w:t>
      </w:r>
      <w:proofErr w:type="gramStart"/>
      <w:r w:rsidR="00777EC0" w:rsidRPr="00B6233F">
        <w:rPr>
          <w:rFonts w:eastAsia="Arial Unicode MS"/>
          <w:sz w:val="28"/>
          <w:szCs w:val="28"/>
        </w:rPr>
        <w:t xml:space="preserve">В целях </w:t>
      </w:r>
      <w:r w:rsidR="00777EC0" w:rsidRPr="00B6233F">
        <w:rPr>
          <w:bCs/>
          <w:sz w:val="28"/>
          <w:szCs w:val="28"/>
        </w:rPr>
        <w:t xml:space="preserve">снижения правонарушений на потребительском рынке и разрешения </w:t>
      </w:r>
      <w:r w:rsidR="00777EC0" w:rsidRPr="00B6233F">
        <w:rPr>
          <w:spacing w:val="1"/>
          <w:sz w:val="28"/>
          <w:szCs w:val="28"/>
        </w:rPr>
        <w:t xml:space="preserve">претензий потребителей </w:t>
      </w:r>
      <w:r w:rsidR="00777EC0" w:rsidRPr="00B6233F">
        <w:rPr>
          <w:spacing w:val="-1"/>
          <w:sz w:val="28"/>
          <w:szCs w:val="28"/>
        </w:rPr>
        <w:t xml:space="preserve">в добровольном порядке, а также </w:t>
      </w:r>
      <w:r w:rsidR="00777EC0" w:rsidRPr="00B6233F">
        <w:rPr>
          <w:bCs/>
          <w:sz w:val="28"/>
          <w:szCs w:val="28"/>
        </w:rPr>
        <w:t xml:space="preserve"> </w:t>
      </w:r>
      <w:r w:rsidR="00777EC0" w:rsidRPr="00B6233F">
        <w:rPr>
          <w:rFonts w:eastAsia="Arial Unicode MS"/>
          <w:sz w:val="28"/>
          <w:szCs w:val="28"/>
        </w:rPr>
        <w:t>повышения профессионализма работников, обеспечения соблюдения установленных требований  действующего законодательства  были проведены обучающие мероприятия для 924 хозяйствующих субъектов</w:t>
      </w:r>
      <w:r w:rsidR="00777EC0" w:rsidRPr="00B6233F">
        <w:rPr>
          <w:spacing w:val="11"/>
          <w:sz w:val="28"/>
          <w:szCs w:val="28"/>
        </w:rPr>
        <w:t xml:space="preserve"> – юридических лиц и индивидуальных предпринимателей, осуществляющих свою </w:t>
      </w:r>
      <w:r w:rsidR="00777EC0" w:rsidRPr="00B6233F">
        <w:rPr>
          <w:bCs/>
          <w:sz w:val="28"/>
          <w:szCs w:val="28"/>
        </w:rPr>
        <w:t>деятельность</w:t>
      </w:r>
      <w:r w:rsidR="00777EC0" w:rsidRPr="00B6233F">
        <w:rPr>
          <w:spacing w:val="11"/>
          <w:sz w:val="28"/>
          <w:szCs w:val="28"/>
        </w:rPr>
        <w:t xml:space="preserve"> в различных сферах потребительского рынка товаров, работ и услуг (за АППГ – 816 мероприятий)</w:t>
      </w:r>
      <w:r w:rsidR="00777EC0" w:rsidRPr="00B6233F">
        <w:rPr>
          <w:bCs/>
          <w:sz w:val="28"/>
          <w:szCs w:val="28"/>
        </w:rPr>
        <w:t>.</w:t>
      </w:r>
      <w:r w:rsidR="00777EC0" w:rsidRPr="00B6233F">
        <w:rPr>
          <w:sz w:val="28"/>
          <w:szCs w:val="28"/>
        </w:rPr>
        <w:t xml:space="preserve"> </w:t>
      </w:r>
      <w:proofErr w:type="gramEnd"/>
    </w:p>
    <w:p w:rsidR="00072CD3" w:rsidRPr="00B6233F" w:rsidRDefault="00072CD3" w:rsidP="00777EC0">
      <w:pPr>
        <w:jc w:val="both"/>
        <w:rPr>
          <w:sz w:val="28"/>
          <w:szCs w:val="28"/>
        </w:rPr>
      </w:pPr>
    </w:p>
    <w:p w:rsidR="00777EC0" w:rsidRPr="00B6233F" w:rsidRDefault="00777EC0" w:rsidP="00F33066">
      <w:pPr>
        <w:ind w:firstLine="708"/>
        <w:jc w:val="both"/>
        <w:rPr>
          <w:sz w:val="28"/>
          <w:szCs w:val="28"/>
        </w:rPr>
      </w:pPr>
      <w:r w:rsidRPr="00B6233F">
        <w:rPr>
          <w:sz w:val="28"/>
          <w:szCs w:val="28"/>
        </w:rPr>
        <w:t xml:space="preserve">2.Использовать положительный опыт </w:t>
      </w:r>
      <w:proofErr w:type="spellStart"/>
      <w:r w:rsidRPr="00B6233F">
        <w:rPr>
          <w:sz w:val="28"/>
          <w:szCs w:val="28"/>
        </w:rPr>
        <w:t>Альметьевского</w:t>
      </w:r>
      <w:proofErr w:type="spellEnd"/>
      <w:r w:rsidRPr="00B6233F">
        <w:rPr>
          <w:sz w:val="28"/>
          <w:szCs w:val="28"/>
        </w:rPr>
        <w:t xml:space="preserve"> территориального органа по формированию потребительской культуры населения. Продолжить работу, направленную на достижение целевых индикаторов подпрограммы–6 «Развитие комплексной системы защиты прав потребителей в Республике Татарстан на 2014-2020 годы» Государственной программы «Обеспечение общественного порядка и противодействие преступности в Республике Татарстан».</w:t>
      </w:r>
    </w:p>
    <w:p w:rsidR="00777EC0" w:rsidRPr="00B6233F" w:rsidRDefault="00777EC0" w:rsidP="00777EC0">
      <w:pPr>
        <w:jc w:val="both"/>
        <w:rPr>
          <w:sz w:val="28"/>
          <w:szCs w:val="28"/>
        </w:rPr>
      </w:pPr>
      <w:r w:rsidRPr="00B6233F">
        <w:rPr>
          <w:sz w:val="28"/>
          <w:szCs w:val="28"/>
        </w:rPr>
        <w:t xml:space="preserve"> </w:t>
      </w:r>
      <w:r w:rsidR="00F33066" w:rsidRPr="00B6233F">
        <w:rPr>
          <w:sz w:val="28"/>
          <w:szCs w:val="28"/>
        </w:rPr>
        <w:tab/>
      </w:r>
      <w:r w:rsidRPr="00B6233F">
        <w:rPr>
          <w:sz w:val="28"/>
          <w:szCs w:val="28"/>
        </w:rPr>
        <w:t xml:space="preserve">Положительный опыт </w:t>
      </w:r>
      <w:proofErr w:type="spellStart"/>
      <w:r w:rsidRPr="00B6233F">
        <w:rPr>
          <w:sz w:val="28"/>
          <w:szCs w:val="28"/>
        </w:rPr>
        <w:t>Альметьевского</w:t>
      </w:r>
      <w:proofErr w:type="spellEnd"/>
      <w:r w:rsidRPr="00B6233F">
        <w:rPr>
          <w:sz w:val="28"/>
          <w:szCs w:val="28"/>
        </w:rPr>
        <w:t xml:space="preserve"> территориального органа по формированию потребительской культуры населения используется в работе специалистами  территориальных органов Госалкогольинспекции РТ. Территориальные органы начали более активно взаимодействовать с местными (городскими и районными) СМИ, а также электронными СМИ, в том числе с порталами местных администраций, в результате повысилось количество материалов, освещенных в СМИ; что ведет к повышению потребительской </w:t>
      </w:r>
      <w:r w:rsidRPr="00B6233F">
        <w:rPr>
          <w:sz w:val="28"/>
          <w:szCs w:val="28"/>
        </w:rPr>
        <w:lastRenderedPageBreak/>
        <w:t xml:space="preserve">грамотности - количество обращений по фактам нарушений прав потребителей по итогам года  снизилось на 2,7%. </w:t>
      </w:r>
    </w:p>
    <w:p w:rsidR="00777EC0" w:rsidRPr="00B6233F" w:rsidRDefault="00777EC0" w:rsidP="00F33066">
      <w:pPr>
        <w:ind w:firstLine="708"/>
        <w:jc w:val="both"/>
        <w:rPr>
          <w:sz w:val="28"/>
          <w:szCs w:val="28"/>
        </w:rPr>
      </w:pPr>
      <w:r w:rsidRPr="00B6233F">
        <w:rPr>
          <w:sz w:val="28"/>
          <w:szCs w:val="28"/>
        </w:rPr>
        <w:t>Продолжается работа, направленная на достижение целевых индикаторов подпрограммы–6 «Развитие комплексной системы защиты прав потребителей в Республике Татарстан на 2014-2020 годы» Государственной программы «Обеспечение общественного порядка и противодействие преступности в Республике Татарстан». Наблюдается положительная динамика в части достижения целевых индикаторов программы: вместо 15 индикаторов с отклонениями за 2013 год по итогам 2014 года отклонения (превышения от заданных значений) зафиксированы по 6.</w:t>
      </w:r>
    </w:p>
    <w:p w:rsidR="00B6233F" w:rsidRDefault="00B6233F" w:rsidP="00F33066">
      <w:pPr>
        <w:ind w:firstLine="708"/>
        <w:jc w:val="both"/>
        <w:rPr>
          <w:sz w:val="28"/>
          <w:szCs w:val="28"/>
        </w:rPr>
      </w:pPr>
    </w:p>
    <w:p w:rsidR="00777EC0" w:rsidRPr="00B6233F" w:rsidRDefault="00777EC0" w:rsidP="00F33066">
      <w:pPr>
        <w:ind w:firstLine="708"/>
        <w:jc w:val="both"/>
        <w:rPr>
          <w:sz w:val="28"/>
          <w:szCs w:val="28"/>
        </w:rPr>
      </w:pPr>
      <w:r w:rsidRPr="00B6233F">
        <w:rPr>
          <w:sz w:val="28"/>
          <w:szCs w:val="28"/>
        </w:rPr>
        <w:t xml:space="preserve">3.Активизировать работу по заполнению на сайте </w:t>
      </w:r>
      <w:proofErr w:type="spellStart"/>
      <w:r w:rsidRPr="00B6233F">
        <w:rPr>
          <w:sz w:val="28"/>
          <w:szCs w:val="28"/>
          <w:lang w:val="en-US"/>
        </w:rPr>
        <w:t>tatzpp</w:t>
      </w:r>
      <w:proofErr w:type="spellEnd"/>
      <w:r w:rsidRPr="00B6233F">
        <w:rPr>
          <w:sz w:val="28"/>
          <w:szCs w:val="28"/>
        </w:rPr>
        <w:t>.</w:t>
      </w:r>
      <w:proofErr w:type="spellStart"/>
      <w:r w:rsidRPr="00B6233F">
        <w:rPr>
          <w:sz w:val="28"/>
          <w:szCs w:val="28"/>
          <w:lang w:val="en-US"/>
        </w:rPr>
        <w:t>ru</w:t>
      </w:r>
      <w:proofErr w:type="spellEnd"/>
      <w:r w:rsidRPr="00B6233F">
        <w:rPr>
          <w:sz w:val="28"/>
          <w:szCs w:val="28"/>
        </w:rPr>
        <w:t xml:space="preserve"> доступного банка судебных решений, ведению единой республиканской базы данных об изготовителях (продавцах, исполнителях), в отношении которых имеются неоднократные обоснованные претензии потребителей.</w:t>
      </w:r>
    </w:p>
    <w:p w:rsidR="00777EC0" w:rsidRPr="00B6233F" w:rsidRDefault="00777EC0" w:rsidP="00F33066">
      <w:pPr>
        <w:ind w:firstLine="708"/>
        <w:jc w:val="both"/>
        <w:rPr>
          <w:sz w:val="28"/>
          <w:szCs w:val="28"/>
        </w:rPr>
      </w:pPr>
      <w:r w:rsidRPr="00B6233F">
        <w:rPr>
          <w:sz w:val="28"/>
          <w:szCs w:val="28"/>
        </w:rPr>
        <w:t xml:space="preserve"> </w:t>
      </w:r>
      <w:proofErr w:type="gramStart"/>
      <w:r w:rsidR="00F33066" w:rsidRPr="00B6233F">
        <w:rPr>
          <w:sz w:val="28"/>
          <w:szCs w:val="28"/>
        </w:rPr>
        <w:t xml:space="preserve">В соответствии с </w:t>
      </w:r>
      <w:r w:rsidRPr="00B6233F">
        <w:rPr>
          <w:sz w:val="28"/>
          <w:szCs w:val="28"/>
        </w:rPr>
        <w:t>протокол</w:t>
      </w:r>
      <w:r w:rsidR="00F33066" w:rsidRPr="00B6233F">
        <w:rPr>
          <w:sz w:val="28"/>
          <w:szCs w:val="28"/>
        </w:rPr>
        <w:t>ом</w:t>
      </w:r>
      <w:r w:rsidRPr="00B6233F">
        <w:rPr>
          <w:sz w:val="28"/>
          <w:szCs w:val="28"/>
        </w:rPr>
        <w:t xml:space="preserve"> от 30.03.3014  на сайте </w:t>
      </w:r>
      <w:proofErr w:type="spellStart"/>
      <w:r w:rsidRPr="00B6233F">
        <w:rPr>
          <w:sz w:val="28"/>
          <w:szCs w:val="28"/>
          <w:lang w:val="en-US"/>
        </w:rPr>
        <w:t>tatzpp</w:t>
      </w:r>
      <w:proofErr w:type="spellEnd"/>
      <w:r w:rsidRPr="00B6233F">
        <w:rPr>
          <w:sz w:val="28"/>
          <w:szCs w:val="28"/>
        </w:rPr>
        <w:t>.</w:t>
      </w:r>
      <w:proofErr w:type="spellStart"/>
      <w:r w:rsidRPr="00B6233F">
        <w:rPr>
          <w:sz w:val="28"/>
          <w:szCs w:val="28"/>
          <w:lang w:val="en-US"/>
        </w:rPr>
        <w:t>ru</w:t>
      </w:r>
      <w:proofErr w:type="spellEnd"/>
      <w:r w:rsidRPr="00B6233F">
        <w:rPr>
          <w:sz w:val="28"/>
          <w:szCs w:val="28"/>
        </w:rPr>
        <w:t xml:space="preserve"> в банке судебных решений размещено 136 судебных актов по потребительским спорам и правонарушениям в сфере законодательства о защите прав потребителей;  в Реестр нарушителей (единую республиканскую  базу данных об изготовителях (продавцах, исполнителях), в отношении которых имеются неоднократные обоснованные претензии потребителей) внесены сведения по 128  фактам.</w:t>
      </w:r>
      <w:proofErr w:type="gramEnd"/>
    </w:p>
    <w:p w:rsidR="00777EC0" w:rsidRPr="00B6233F" w:rsidRDefault="00777EC0" w:rsidP="004173AF">
      <w:pPr>
        <w:pStyle w:val="a5"/>
        <w:tabs>
          <w:tab w:val="left" w:pos="3994"/>
        </w:tabs>
        <w:spacing w:beforeAutospacing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4988"/>
        <w:gridCol w:w="3057"/>
      </w:tblGrid>
      <w:tr w:rsidR="00777EC0" w:rsidRPr="00B6233F" w:rsidTr="00893217">
        <w:trPr>
          <w:trHeight w:val="2494"/>
        </w:trPr>
        <w:tc>
          <w:tcPr>
            <w:tcW w:w="2092" w:type="dxa"/>
            <w:shd w:val="clear" w:color="auto" w:fill="auto"/>
          </w:tcPr>
          <w:p w:rsidR="00777EC0" w:rsidRPr="00B6233F" w:rsidRDefault="00777EC0" w:rsidP="00F2449B">
            <w:pPr>
              <w:rPr>
                <w:sz w:val="28"/>
                <w:szCs w:val="28"/>
              </w:rPr>
            </w:pPr>
            <w:r w:rsidRPr="00B6233F">
              <w:rPr>
                <w:sz w:val="28"/>
                <w:szCs w:val="28"/>
              </w:rPr>
              <w:t>Протокол от 27.06.2014</w:t>
            </w:r>
          </w:p>
        </w:tc>
        <w:tc>
          <w:tcPr>
            <w:tcW w:w="4988" w:type="dxa"/>
            <w:shd w:val="clear" w:color="auto" w:fill="auto"/>
          </w:tcPr>
          <w:p w:rsidR="00777EC0" w:rsidRPr="00B6233F" w:rsidRDefault="00777EC0" w:rsidP="00F2449B">
            <w:pPr>
              <w:rPr>
                <w:sz w:val="28"/>
                <w:szCs w:val="28"/>
              </w:rPr>
            </w:pPr>
            <w:r w:rsidRPr="00B6233F">
              <w:rPr>
                <w:sz w:val="28"/>
                <w:szCs w:val="28"/>
              </w:rPr>
              <w:t xml:space="preserve">Осуществлять </w:t>
            </w:r>
            <w:proofErr w:type="gramStart"/>
            <w:r w:rsidRPr="00B6233F">
              <w:rPr>
                <w:sz w:val="28"/>
                <w:szCs w:val="28"/>
              </w:rPr>
              <w:t>контроль за</w:t>
            </w:r>
            <w:proofErr w:type="gramEnd"/>
            <w:r w:rsidRPr="00B6233F">
              <w:rPr>
                <w:sz w:val="28"/>
                <w:szCs w:val="28"/>
              </w:rPr>
              <w:t xml:space="preserve"> своевременностью и полнотой внесения соответствующей достоверной информации в Базу данных в целях обеспечения своевременной актуализации справочников Республиканской электронной базы данных деклараций о розничной продаже алкогольной продукции</w:t>
            </w: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</w:p>
        </w:tc>
        <w:tc>
          <w:tcPr>
            <w:tcW w:w="3057" w:type="dxa"/>
            <w:shd w:val="clear" w:color="auto" w:fill="auto"/>
          </w:tcPr>
          <w:p w:rsidR="00777EC0" w:rsidRPr="00B6233F" w:rsidRDefault="00777EC0" w:rsidP="00F2449B">
            <w:pPr>
              <w:rPr>
                <w:sz w:val="28"/>
                <w:szCs w:val="28"/>
              </w:rPr>
            </w:pPr>
            <w:proofErr w:type="spellStart"/>
            <w:r w:rsidRPr="00B6233F">
              <w:rPr>
                <w:sz w:val="28"/>
                <w:szCs w:val="28"/>
              </w:rPr>
              <w:t>Солуянова</w:t>
            </w:r>
            <w:proofErr w:type="spellEnd"/>
            <w:r w:rsidRPr="00B6233F">
              <w:rPr>
                <w:sz w:val="28"/>
                <w:szCs w:val="28"/>
              </w:rPr>
              <w:t xml:space="preserve"> Е.А.</w:t>
            </w: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  <w:r w:rsidRPr="00B6233F">
              <w:rPr>
                <w:sz w:val="28"/>
                <w:szCs w:val="28"/>
              </w:rPr>
              <w:t>Груздева С.А.</w:t>
            </w: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  <w:proofErr w:type="spellStart"/>
            <w:r w:rsidRPr="00B6233F">
              <w:rPr>
                <w:sz w:val="28"/>
                <w:szCs w:val="28"/>
              </w:rPr>
              <w:t>Хузин</w:t>
            </w:r>
            <w:proofErr w:type="spellEnd"/>
            <w:r w:rsidRPr="00B6233F">
              <w:rPr>
                <w:sz w:val="28"/>
                <w:szCs w:val="28"/>
              </w:rPr>
              <w:t xml:space="preserve"> И.М.</w:t>
            </w:r>
          </w:p>
        </w:tc>
      </w:tr>
    </w:tbl>
    <w:p w:rsidR="00777EC0" w:rsidRPr="00B6233F" w:rsidRDefault="00777EC0" w:rsidP="004173AF">
      <w:pPr>
        <w:pStyle w:val="a5"/>
        <w:tabs>
          <w:tab w:val="left" w:pos="3994"/>
        </w:tabs>
        <w:spacing w:beforeAutospacing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777EC0" w:rsidRPr="00B6233F" w:rsidRDefault="00FF1267" w:rsidP="00FF1267">
      <w:pPr>
        <w:tabs>
          <w:tab w:val="left" w:pos="567"/>
        </w:tabs>
        <w:jc w:val="both"/>
        <w:rPr>
          <w:sz w:val="28"/>
          <w:szCs w:val="28"/>
        </w:rPr>
      </w:pPr>
      <w:r w:rsidRPr="00B6233F">
        <w:rPr>
          <w:sz w:val="28"/>
          <w:szCs w:val="28"/>
        </w:rPr>
        <w:tab/>
      </w:r>
      <w:r w:rsidR="00777EC0" w:rsidRPr="00B6233F">
        <w:rPr>
          <w:sz w:val="28"/>
          <w:szCs w:val="28"/>
        </w:rPr>
        <w:t xml:space="preserve">Информация о новых наименованиях алкогольной продукции вносится в Базу данных Госалкогольинспекции Республики Татарстан по мере поступления от предприятий-изготовителей заявок на постановку их на производство. </w:t>
      </w:r>
    </w:p>
    <w:p w:rsidR="00777EC0" w:rsidRPr="00B6233F" w:rsidRDefault="00FF1267" w:rsidP="00FF1267">
      <w:pPr>
        <w:tabs>
          <w:tab w:val="left" w:pos="567"/>
        </w:tabs>
        <w:jc w:val="both"/>
        <w:rPr>
          <w:sz w:val="28"/>
          <w:szCs w:val="28"/>
        </w:rPr>
      </w:pPr>
      <w:r w:rsidRPr="00B6233F">
        <w:rPr>
          <w:sz w:val="28"/>
          <w:szCs w:val="28"/>
        </w:rPr>
        <w:tab/>
      </w:r>
      <w:r w:rsidR="00777EC0" w:rsidRPr="00B6233F">
        <w:rPr>
          <w:sz w:val="28"/>
          <w:szCs w:val="28"/>
        </w:rPr>
        <w:t xml:space="preserve">Кроме того, ежеквартально информация о выпускаемых предприятиями-изготовителями наименованиях актуализируется.  </w:t>
      </w:r>
    </w:p>
    <w:p w:rsidR="00777EC0" w:rsidRPr="00B6233F" w:rsidRDefault="00FF1267" w:rsidP="00FF1267">
      <w:pPr>
        <w:tabs>
          <w:tab w:val="left" w:pos="567"/>
        </w:tabs>
        <w:jc w:val="both"/>
        <w:rPr>
          <w:sz w:val="28"/>
          <w:szCs w:val="28"/>
        </w:rPr>
      </w:pPr>
      <w:r w:rsidRPr="00B6233F">
        <w:rPr>
          <w:sz w:val="28"/>
          <w:szCs w:val="28"/>
        </w:rPr>
        <w:tab/>
      </w:r>
      <w:r w:rsidR="00777EC0" w:rsidRPr="00B6233F">
        <w:rPr>
          <w:sz w:val="28"/>
          <w:szCs w:val="28"/>
        </w:rPr>
        <w:t xml:space="preserve">Так,  в 2014 году внесена и актуализирована информация по 280 наименованиям алкогольной продукции, разливаемой предприятиями-производителями Республики Татарстан, как местных, так и российских брендов. </w:t>
      </w:r>
    </w:p>
    <w:p w:rsidR="00777EC0" w:rsidRPr="00B6233F" w:rsidRDefault="00FF1267" w:rsidP="00FF1267">
      <w:pPr>
        <w:tabs>
          <w:tab w:val="left" w:pos="567"/>
        </w:tabs>
        <w:jc w:val="both"/>
        <w:rPr>
          <w:sz w:val="28"/>
          <w:szCs w:val="28"/>
        </w:rPr>
      </w:pPr>
      <w:r w:rsidRPr="00B6233F">
        <w:rPr>
          <w:sz w:val="28"/>
          <w:szCs w:val="28"/>
        </w:rPr>
        <w:tab/>
      </w:r>
      <w:r w:rsidR="00777EC0" w:rsidRPr="00B6233F">
        <w:rPr>
          <w:sz w:val="28"/>
          <w:szCs w:val="28"/>
        </w:rPr>
        <w:t>От филиалов ОАО «</w:t>
      </w:r>
      <w:proofErr w:type="spellStart"/>
      <w:r w:rsidR="00777EC0" w:rsidRPr="00B6233F">
        <w:rPr>
          <w:sz w:val="28"/>
          <w:szCs w:val="28"/>
        </w:rPr>
        <w:t>Татспиртпром</w:t>
      </w:r>
      <w:proofErr w:type="spellEnd"/>
      <w:r w:rsidR="00777EC0" w:rsidRPr="00B6233F">
        <w:rPr>
          <w:sz w:val="28"/>
          <w:szCs w:val="28"/>
        </w:rPr>
        <w:t xml:space="preserve">» было получено   4450 заявок на розлив алкогольной продукции, по которым были сформированы  регистрационные номеров партий, информация о которых автоматически вносилась в </w:t>
      </w:r>
      <w:r w:rsidR="00777EC0" w:rsidRPr="00B6233F">
        <w:rPr>
          <w:sz w:val="28"/>
          <w:szCs w:val="28"/>
        </w:rPr>
        <w:lastRenderedPageBreak/>
        <w:t>Республиканскую электронную базу данных. За 6 месяцев 2015 года  сформировано 3705 регистрационных номеров, информация о которых так же имеется в Базе данных.</w:t>
      </w:r>
    </w:p>
    <w:p w:rsidR="00777EC0" w:rsidRPr="00B6233F" w:rsidRDefault="00FF1267" w:rsidP="00FF1267">
      <w:pPr>
        <w:tabs>
          <w:tab w:val="left" w:pos="567"/>
        </w:tabs>
        <w:jc w:val="both"/>
        <w:rPr>
          <w:sz w:val="28"/>
          <w:szCs w:val="28"/>
        </w:rPr>
      </w:pPr>
      <w:r w:rsidRPr="00B6233F">
        <w:rPr>
          <w:sz w:val="28"/>
          <w:szCs w:val="28"/>
        </w:rPr>
        <w:tab/>
      </w:r>
      <w:r w:rsidR="00777EC0" w:rsidRPr="00B6233F">
        <w:rPr>
          <w:sz w:val="28"/>
          <w:szCs w:val="28"/>
        </w:rPr>
        <w:t>За январь-июнь  2015 года внесена и актуализирована информация  по 128 наименованиям,  в том  числе во 2 квартале 2015 года  – по 63.</w:t>
      </w:r>
    </w:p>
    <w:p w:rsidR="00777EC0" w:rsidRPr="00B6233F" w:rsidRDefault="00777EC0" w:rsidP="00FF1267">
      <w:pPr>
        <w:tabs>
          <w:tab w:val="left" w:pos="567"/>
        </w:tabs>
        <w:jc w:val="both"/>
        <w:rPr>
          <w:sz w:val="28"/>
          <w:szCs w:val="28"/>
        </w:rPr>
      </w:pPr>
      <w:r w:rsidRPr="00B6233F">
        <w:rPr>
          <w:sz w:val="28"/>
          <w:szCs w:val="28"/>
        </w:rPr>
        <w:t>При проведении проверки качества, безопасности, легальности производства и оборота ввозимой в Республику Татарстан продукции,  в справочник Республиканской электронной базы данных внесена информация о 26971 проверенной партии алкогольной продукции 5853 наименований.</w:t>
      </w:r>
    </w:p>
    <w:p w:rsidR="00777EC0" w:rsidRPr="00B6233F" w:rsidRDefault="00FF1267" w:rsidP="00FF1267">
      <w:pPr>
        <w:tabs>
          <w:tab w:val="left" w:pos="567"/>
        </w:tabs>
        <w:jc w:val="both"/>
        <w:rPr>
          <w:sz w:val="28"/>
          <w:szCs w:val="28"/>
        </w:rPr>
      </w:pPr>
      <w:r w:rsidRPr="00B6233F">
        <w:rPr>
          <w:sz w:val="28"/>
          <w:szCs w:val="28"/>
        </w:rPr>
        <w:tab/>
      </w:r>
      <w:r w:rsidR="00777EC0" w:rsidRPr="00B6233F">
        <w:rPr>
          <w:sz w:val="28"/>
          <w:szCs w:val="28"/>
        </w:rPr>
        <w:t>За 1 квартал 2015 года аналогичная информация внесена по 4117 проверенным партиям алкогольной продукции 2000 наименований.</w:t>
      </w:r>
    </w:p>
    <w:p w:rsidR="004173AF" w:rsidRPr="00B6233F" w:rsidRDefault="004173AF" w:rsidP="00095260">
      <w:pPr>
        <w:jc w:val="both"/>
        <w:rPr>
          <w:rFonts w:eastAsia="Arial Unicode MS"/>
          <w:bCs/>
          <w:sz w:val="28"/>
          <w:szCs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235"/>
        <w:gridCol w:w="2888"/>
      </w:tblGrid>
      <w:tr w:rsidR="004173AF" w:rsidRPr="00B6233F" w:rsidTr="0080556D">
        <w:trPr>
          <w:trHeight w:val="1390"/>
        </w:trPr>
        <w:tc>
          <w:tcPr>
            <w:tcW w:w="2014" w:type="dxa"/>
            <w:shd w:val="clear" w:color="auto" w:fill="auto"/>
          </w:tcPr>
          <w:p w:rsidR="004173AF" w:rsidRPr="00B6233F" w:rsidRDefault="004173AF" w:rsidP="0080556D">
            <w:pPr>
              <w:rPr>
                <w:sz w:val="28"/>
                <w:szCs w:val="28"/>
              </w:rPr>
            </w:pPr>
            <w:r w:rsidRPr="00B6233F">
              <w:rPr>
                <w:sz w:val="28"/>
                <w:szCs w:val="28"/>
              </w:rPr>
              <w:t>Протокол от 27.06.2014</w:t>
            </w:r>
          </w:p>
        </w:tc>
        <w:tc>
          <w:tcPr>
            <w:tcW w:w="5235" w:type="dxa"/>
            <w:shd w:val="clear" w:color="auto" w:fill="auto"/>
          </w:tcPr>
          <w:p w:rsidR="004173AF" w:rsidRPr="00B6233F" w:rsidRDefault="004173AF" w:rsidP="0080556D">
            <w:pPr>
              <w:rPr>
                <w:sz w:val="28"/>
                <w:szCs w:val="28"/>
              </w:rPr>
            </w:pPr>
            <w:r w:rsidRPr="00B6233F">
              <w:rPr>
                <w:sz w:val="28"/>
                <w:szCs w:val="28"/>
              </w:rPr>
              <w:t xml:space="preserve">Продолжить совместную работу с </w:t>
            </w:r>
            <w:proofErr w:type="spellStart"/>
            <w:r w:rsidRPr="00B6233F">
              <w:rPr>
                <w:sz w:val="28"/>
                <w:szCs w:val="28"/>
              </w:rPr>
              <w:t>Росалкогольрегулированием</w:t>
            </w:r>
            <w:proofErr w:type="spellEnd"/>
            <w:r w:rsidRPr="00B6233F">
              <w:rPr>
                <w:sz w:val="28"/>
                <w:szCs w:val="28"/>
              </w:rPr>
              <w:t xml:space="preserve">  по разработке новых отчетных форм, используя Базу данных ежеквартальных деклараций</w:t>
            </w:r>
          </w:p>
        </w:tc>
        <w:tc>
          <w:tcPr>
            <w:tcW w:w="2888" w:type="dxa"/>
            <w:shd w:val="clear" w:color="auto" w:fill="auto"/>
          </w:tcPr>
          <w:p w:rsidR="004173AF" w:rsidRPr="00B6233F" w:rsidRDefault="004173AF" w:rsidP="0080556D">
            <w:pPr>
              <w:rPr>
                <w:sz w:val="28"/>
                <w:szCs w:val="28"/>
              </w:rPr>
            </w:pPr>
            <w:r w:rsidRPr="00B6233F">
              <w:rPr>
                <w:sz w:val="28"/>
                <w:szCs w:val="28"/>
              </w:rPr>
              <w:t>Акулинин М.А.</w:t>
            </w:r>
          </w:p>
          <w:p w:rsidR="004173AF" w:rsidRPr="00B6233F" w:rsidRDefault="004173AF" w:rsidP="0080556D">
            <w:pPr>
              <w:rPr>
                <w:sz w:val="28"/>
                <w:szCs w:val="28"/>
              </w:rPr>
            </w:pPr>
            <w:proofErr w:type="spellStart"/>
            <w:r w:rsidRPr="00B6233F">
              <w:rPr>
                <w:sz w:val="28"/>
                <w:szCs w:val="28"/>
              </w:rPr>
              <w:t>Камахина</w:t>
            </w:r>
            <w:proofErr w:type="spellEnd"/>
            <w:r w:rsidRPr="00B6233F">
              <w:rPr>
                <w:sz w:val="28"/>
                <w:szCs w:val="28"/>
              </w:rPr>
              <w:t xml:space="preserve"> И.В.</w:t>
            </w:r>
          </w:p>
        </w:tc>
      </w:tr>
    </w:tbl>
    <w:p w:rsidR="004173AF" w:rsidRPr="00B6233F" w:rsidRDefault="004173AF" w:rsidP="00095260">
      <w:pPr>
        <w:jc w:val="both"/>
        <w:rPr>
          <w:rFonts w:eastAsia="Arial Unicode MS"/>
          <w:bCs/>
          <w:sz w:val="28"/>
          <w:szCs w:val="28"/>
        </w:rPr>
      </w:pPr>
    </w:p>
    <w:p w:rsidR="00095260" w:rsidRPr="00B6233F" w:rsidRDefault="00095260" w:rsidP="00FF1267">
      <w:pPr>
        <w:ind w:firstLine="708"/>
        <w:jc w:val="both"/>
        <w:rPr>
          <w:rFonts w:eastAsia="Arial Unicode MS"/>
          <w:bCs/>
          <w:sz w:val="28"/>
          <w:szCs w:val="28"/>
        </w:rPr>
      </w:pPr>
      <w:r w:rsidRPr="00B6233F">
        <w:rPr>
          <w:rFonts w:eastAsia="Arial Unicode MS"/>
          <w:bCs/>
          <w:sz w:val="28"/>
          <w:szCs w:val="28"/>
        </w:rPr>
        <w:t xml:space="preserve">В связи с выходом постановлений Правительства Российской Федерации от 15.11.2013 № 1024, от 08.04.2014 № 92 Госалкогольинспекцией Республики Татарстан проведены мероприятия по переходу на информационную площадку </w:t>
      </w:r>
      <w:proofErr w:type="spellStart"/>
      <w:r w:rsidRPr="00B6233F">
        <w:rPr>
          <w:rFonts w:eastAsia="Arial Unicode MS"/>
          <w:bCs/>
          <w:sz w:val="28"/>
          <w:szCs w:val="28"/>
        </w:rPr>
        <w:t>Росалкогольрегулирования</w:t>
      </w:r>
      <w:proofErr w:type="spellEnd"/>
      <w:r w:rsidRPr="00B6233F">
        <w:rPr>
          <w:rFonts w:eastAsia="Arial Unicode MS"/>
          <w:bCs/>
          <w:sz w:val="28"/>
          <w:szCs w:val="28"/>
        </w:rPr>
        <w:t>; по внесению соответствующих изменений формата деклараций:</w:t>
      </w:r>
    </w:p>
    <w:p w:rsidR="00095260" w:rsidRPr="00B6233F" w:rsidRDefault="00095260" w:rsidP="00095260">
      <w:pPr>
        <w:jc w:val="both"/>
        <w:rPr>
          <w:rFonts w:eastAsia="Arial Unicode MS"/>
          <w:bCs/>
          <w:sz w:val="28"/>
          <w:szCs w:val="28"/>
        </w:rPr>
      </w:pPr>
      <w:r w:rsidRPr="00B6233F">
        <w:rPr>
          <w:sz w:val="28"/>
          <w:szCs w:val="28"/>
        </w:rPr>
        <w:t xml:space="preserve">- </w:t>
      </w:r>
      <w:r w:rsidR="00E46A79" w:rsidRPr="00B6233F">
        <w:rPr>
          <w:sz w:val="28"/>
          <w:szCs w:val="28"/>
        </w:rPr>
        <w:t xml:space="preserve">проведены </w:t>
      </w:r>
      <w:r w:rsidRPr="00B6233F">
        <w:rPr>
          <w:sz w:val="28"/>
          <w:szCs w:val="28"/>
        </w:rPr>
        <w:t xml:space="preserve">переговоры с информационным управлением </w:t>
      </w:r>
      <w:proofErr w:type="spellStart"/>
      <w:r w:rsidRPr="00B6233F">
        <w:rPr>
          <w:sz w:val="28"/>
          <w:szCs w:val="28"/>
        </w:rPr>
        <w:t>Росалкогольрегулирования</w:t>
      </w:r>
      <w:proofErr w:type="spellEnd"/>
      <w:r w:rsidRPr="00B6233F">
        <w:rPr>
          <w:sz w:val="28"/>
          <w:szCs w:val="28"/>
        </w:rPr>
        <w:t>;</w:t>
      </w:r>
    </w:p>
    <w:p w:rsidR="00095260" w:rsidRPr="00B6233F" w:rsidRDefault="00095260" w:rsidP="00095260">
      <w:pPr>
        <w:jc w:val="both"/>
        <w:rPr>
          <w:sz w:val="28"/>
          <w:szCs w:val="28"/>
        </w:rPr>
      </w:pPr>
      <w:r w:rsidRPr="00B6233F">
        <w:rPr>
          <w:sz w:val="28"/>
          <w:szCs w:val="28"/>
        </w:rPr>
        <w:t xml:space="preserve">- </w:t>
      </w:r>
      <w:r w:rsidR="00E46A79" w:rsidRPr="00B6233F">
        <w:rPr>
          <w:sz w:val="28"/>
          <w:szCs w:val="28"/>
        </w:rPr>
        <w:t>про</w:t>
      </w:r>
      <w:r w:rsidRPr="00B6233F">
        <w:rPr>
          <w:sz w:val="28"/>
          <w:szCs w:val="28"/>
        </w:rPr>
        <w:t>анализ</w:t>
      </w:r>
      <w:r w:rsidR="00E46A79" w:rsidRPr="00B6233F">
        <w:rPr>
          <w:sz w:val="28"/>
          <w:szCs w:val="28"/>
        </w:rPr>
        <w:t>ирована</w:t>
      </w:r>
      <w:r w:rsidRPr="00B6233F">
        <w:rPr>
          <w:sz w:val="28"/>
          <w:szCs w:val="28"/>
        </w:rPr>
        <w:t xml:space="preserve"> необходим</w:t>
      </w:r>
      <w:r w:rsidR="00E46A79" w:rsidRPr="00B6233F">
        <w:rPr>
          <w:sz w:val="28"/>
          <w:szCs w:val="28"/>
        </w:rPr>
        <w:t>ость</w:t>
      </w:r>
      <w:r w:rsidRPr="00B6233F">
        <w:rPr>
          <w:sz w:val="28"/>
          <w:szCs w:val="28"/>
        </w:rPr>
        <w:t xml:space="preserve"> изменений в программном обеспечении информационной системы Госалкогольинспекции Республики Татарстан для перехода на новую систему декларирования </w:t>
      </w:r>
      <w:r w:rsidR="00E46A79" w:rsidRPr="00B6233F">
        <w:rPr>
          <w:sz w:val="28"/>
          <w:szCs w:val="28"/>
        </w:rPr>
        <w:t>через</w:t>
      </w:r>
      <w:r w:rsidRPr="00B6233F">
        <w:rPr>
          <w:sz w:val="28"/>
          <w:szCs w:val="28"/>
        </w:rPr>
        <w:t xml:space="preserve"> личн</w:t>
      </w:r>
      <w:r w:rsidR="00E46A79" w:rsidRPr="00B6233F">
        <w:rPr>
          <w:sz w:val="28"/>
          <w:szCs w:val="28"/>
        </w:rPr>
        <w:t>ый кабинет</w:t>
      </w:r>
      <w:r w:rsidRPr="00B6233F">
        <w:rPr>
          <w:sz w:val="28"/>
          <w:szCs w:val="28"/>
        </w:rPr>
        <w:t xml:space="preserve"> </w:t>
      </w:r>
      <w:proofErr w:type="spellStart"/>
      <w:r w:rsidRPr="00B6233F">
        <w:rPr>
          <w:sz w:val="28"/>
          <w:szCs w:val="28"/>
        </w:rPr>
        <w:t>Росалкогольрегулирования</w:t>
      </w:r>
      <w:proofErr w:type="spellEnd"/>
      <w:r w:rsidRPr="00B6233F">
        <w:rPr>
          <w:sz w:val="28"/>
          <w:szCs w:val="28"/>
        </w:rPr>
        <w:t>;</w:t>
      </w:r>
    </w:p>
    <w:p w:rsidR="00095260" w:rsidRPr="00B6233F" w:rsidRDefault="00095260" w:rsidP="00095260">
      <w:pPr>
        <w:jc w:val="both"/>
        <w:rPr>
          <w:sz w:val="28"/>
          <w:szCs w:val="28"/>
        </w:rPr>
      </w:pPr>
      <w:r w:rsidRPr="00B6233F">
        <w:rPr>
          <w:sz w:val="28"/>
          <w:szCs w:val="28"/>
        </w:rPr>
        <w:t xml:space="preserve"> - совместно с разработ</w:t>
      </w:r>
      <w:r w:rsidR="000E0B37" w:rsidRPr="00B6233F">
        <w:rPr>
          <w:sz w:val="28"/>
          <w:szCs w:val="28"/>
        </w:rPr>
        <w:t xml:space="preserve">чиком программного обеспечения </w:t>
      </w:r>
      <w:r w:rsidR="00E46A79" w:rsidRPr="00B6233F">
        <w:rPr>
          <w:sz w:val="28"/>
          <w:szCs w:val="28"/>
        </w:rPr>
        <w:t>внесены</w:t>
      </w:r>
      <w:r w:rsidRPr="00B6233F">
        <w:rPr>
          <w:sz w:val="28"/>
          <w:szCs w:val="28"/>
        </w:rPr>
        <w:t xml:space="preserve"> изменения в программных продуктах, оттестированы модернизированные программные модули;</w:t>
      </w:r>
    </w:p>
    <w:p w:rsidR="00095260" w:rsidRPr="00B6233F" w:rsidRDefault="00095260" w:rsidP="00095260">
      <w:pPr>
        <w:jc w:val="both"/>
        <w:rPr>
          <w:sz w:val="28"/>
          <w:szCs w:val="28"/>
        </w:rPr>
      </w:pPr>
      <w:r w:rsidRPr="00B6233F">
        <w:rPr>
          <w:sz w:val="28"/>
          <w:szCs w:val="28"/>
        </w:rPr>
        <w:t xml:space="preserve">- </w:t>
      </w:r>
      <w:r w:rsidR="009E4D1F" w:rsidRPr="00B6233F">
        <w:rPr>
          <w:sz w:val="28"/>
          <w:szCs w:val="28"/>
        </w:rPr>
        <w:t xml:space="preserve">осуществлены </w:t>
      </w:r>
      <w:r w:rsidRPr="00B6233F">
        <w:rPr>
          <w:sz w:val="28"/>
          <w:szCs w:val="28"/>
        </w:rPr>
        <w:t>сверк</w:t>
      </w:r>
      <w:r w:rsidR="000E0B37" w:rsidRPr="00B6233F">
        <w:rPr>
          <w:sz w:val="28"/>
          <w:szCs w:val="28"/>
        </w:rPr>
        <w:t>и</w:t>
      </w:r>
      <w:r w:rsidRPr="00B6233F">
        <w:rPr>
          <w:sz w:val="28"/>
          <w:szCs w:val="28"/>
        </w:rPr>
        <w:t xml:space="preserve"> по объёмам ежемесячных сведений и ежеквартальных деклараций, для </w:t>
      </w:r>
      <w:r w:rsidR="009E4D1F" w:rsidRPr="00B6233F">
        <w:rPr>
          <w:sz w:val="28"/>
          <w:szCs w:val="28"/>
        </w:rPr>
        <w:t>чего</w:t>
      </w:r>
      <w:r w:rsidRPr="00B6233F">
        <w:rPr>
          <w:sz w:val="28"/>
          <w:szCs w:val="28"/>
        </w:rPr>
        <w:t xml:space="preserve"> разработано 7 информационно-аналитических запросов;</w:t>
      </w:r>
    </w:p>
    <w:p w:rsidR="00095260" w:rsidRPr="00B6233F" w:rsidRDefault="00095260" w:rsidP="00095260">
      <w:pPr>
        <w:jc w:val="both"/>
        <w:rPr>
          <w:sz w:val="28"/>
          <w:szCs w:val="28"/>
        </w:rPr>
      </w:pPr>
      <w:r w:rsidRPr="00B6233F">
        <w:rPr>
          <w:sz w:val="28"/>
          <w:szCs w:val="28"/>
        </w:rPr>
        <w:t xml:space="preserve">- </w:t>
      </w:r>
      <w:r w:rsidR="009E4D1F" w:rsidRPr="00B6233F">
        <w:rPr>
          <w:sz w:val="28"/>
          <w:szCs w:val="28"/>
        </w:rPr>
        <w:t>от</w:t>
      </w:r>
      <w:r w:rsidRPr="00B6233F">
        <w:rPr>
          <w:sz w:val="28"/>
          <w:szCs w:val="28"/>
        </w:rPr>
        <w:t>корректиров</w:t>
      </w:r>
      <w:r w:rsidR="009E4D1F" w:rsidRPr="00B6233F">
        <w:rPr>
          <w:sz w:val="28"/>
          <w:szCs w:val="28"/>
        </w:rPr>
        <w:t>ана</w:t>
      </w:r>
      <w:r w:rsidRPr="00B6233F">
        <w:rPr>
          <w:sz w:val="28"/>
          <w:szCs w:val="28"/>
        </w:rPr>
        <w:t xml:space="preserve"> схем</w:t>
      </w:r>
      <w:r w:rsidR="009E4D1F" w:rsidRPr="00B6233F">
        <w:rPr>
          <w:sz w:val="28"/>
          <w:szCs w:val="28"/>
        </w:rPr>
        <w:t>а</w:t>
      </w:r>
      <w:r w:rsidRPr="00B6233F">
        <w:rPr>
          <w:sz w:val="28"/>
          <w:szCs w:val="28"/>
        </w:rPr>
        <w:t xml:space="preserve"> движения информационных потоков;</w:t>
      </w:r>
    </w:p>
    <w:p w:rsidR="00095260" w:rsidRPr="00B6233F" w:rsidRDefault="00095260" w:rsidP="00095260">
      <w:pPr>
        <w:jc w:val="both"/>
        <w:rPr>
          <w:sz w:val="28"/>
          <w:szCs w:val="28"/>
        </w:rPr>
      </w:pPr>
      <w:r w:rsidRPr="00B6233F">
        <w:rPr>
          <w:sz w:val="28"/>
          <w:szCs w:val="28"/>
        </w:rPr>
        <w:t>-</w:t>
      </w:r>
      <w:r w:rsidR="003D1C22" w:rsidRPr="00B6233F">
        <w:rPr>
          <w:sz w:val="28"/>
          <w:szCs w:val="28"/>
        </w:rPr>
        <w:t xml:space="preserve"> про</w:t>
      </w:r>
      <w:r w:rsidRPr="00B6233F">
        <w:rPr>
          <w:sz w:val="28"/>
          <w:szCs w:val="28"/>
        </w:rPr>
        <w:t>анализ</w:t>
      </w:r>
      <w:r w:rsidR="003D1C22" w:rsidRPr="00B6233F">
        <w:rPr>
          <w:sz w:val="28"/>
          <w:szCs w:val="28"/>
        </w:rPr>
        <w:t>ирована</w:t>
      </w:r>
      <w:r w:rsidRPr="00B6233F">
        <w:rPr>
          <w:sz w:val="28"/>
          <w:szCs w:val="28"/>
        </w:rPr>
        <w:t xml:space="preserve"> необходимост</w:t>
      </w:r>
      <w:r w:rsidR="003D1C22" w:rsidRPr="00B6233F">
        <w:rPr>
          <w:sz w:val="28"/>
          <w:szCs w:val="28"/>
        </w:rPr>
        <w:t>ь</w:t>
      </w:r>
      <w:r w:rsidRPr="00B6233F">
        <w:rPr>
          <w:sz w:val="28"/>
          <w:szCs w:val="28"/>
        </w:rPr>
        <w:t xml:space="preserve"> изменения программного обеспечения «</w:t>
      </w:r>
      <w:proofErr w:type="spellStart"/>
      <w:r w:rsidRPr="00B6233F">
        <w:rPr>
          <w:sz w:val="28"/>
          <w:szCs w:val="28"/>
        </w:rPr>
        <w:t>РАРИТеТ</w:t>
      </w:r>
      <w:proofErr w:type="spellEnd"/>
      <w:r w:rsidRPr="00B6233F">
        <w:rPr>
          <w:sz w:val="28"/>
          <w:szCs w:val="28"/>
        </w:rPr>
        <w:t xml:space="preserve">», используемого для составления </w:t>
      </w:r>
      <w:r w:rsidR="003D1C22" w:rsidRPr="00B6233F">
        <w:rPr>
          <w:sz w:val="28"/>
          <w:szCs w:val="28"/>
        </w:rPr>
        <w:t xml:space="preserve">проектов </w:t>
      </w:r>
      <w:r w:rsidRPr="00B6233F">
        <w:rPr>
          <w:sz w:val="28"/>
          <w:szCs w:val="28"/>
        </w:rPr>
        <w:t>ежеквартальных деклараций, в результате чего разработчиком были внесены соответствующие изменения.</w:t>
      </w:r>
    </w:p>
    <w:p w:rsidR="000B1EDE" w:rsidRPr="00B6233F" w:rsidRDefault="007366E1" w:rsidP="00FF1267">
      <w:pPr>
        <w:spacing w:before="60"/>
        <w:ind w:firstLine="708"/>
        <w:jc w:val="both"/>
        <w:rPr>
          <w:sz w:val="28"/>
          <w:szCs w:val="28"/>
        </w:rPr>
      </w:pPr>
      <w:r w:rsidRPr="00B6233F">
        <w:rPr>
          <w:rFonts w:eastAsia="Arial Unicode MS"/>
          <w:bCs/>
          <w:sz w:val="28"/>
          <w:szCs w:val="28"/>
        </w:rPr>
        <w:t xml:space="preserve">В результате  проведенных </w:t>
      </w:r>
      <w:r w:rsidR="00095260" w:rsidRPr="00B6233F">
        <w:rPr>
          <w:sz w:val="28"/>
          <w:szCs w:val="28"/>
        </w:rPr>
        <w:t xml:space="preserve"> мероприяти</w:t>
      </w:r>
      <w:r w:rsidRPr="00B6233F">
        <w:rPr>
          <w:sz w:val="28"/>
          <w:szCs w:val="28"/>
        </w:rPr>
        <w:t>й</w:t>
      </w:r>
      <w:r w:rsidR="00095260" w:rsidRPr="00B6233F">
        <w:rPr>
          <w:sz w:val="28"/>
          <w:szCs w:val="28"/>
        </w:rPr>
        <w:t xml:space="preserve"> </w:t>
      </w:r>
      <w:r w:rsidR="000B1EDE" w:rsidRPr="00B6233F">
        <w:rPr>
          <w:sz w:val="28"/>
          <w:szCs w:val="28"/>
        </w:rPr>
        <w:t xml:space="preserve">удалось сохранить автоматизированные системы приема ежедневных </w:t>
      </w:r>
      <w:r w:rsidR="000B1EDE" w:rsidRPr="00B6233F">
        <w:rPr>
          <w:rFonts w:eastAsia="Arial Unicode MS"/>
          <w:bCs/>
          <w:sz w:val="28"/>
          <w:szCs w:val="28"/>
        </w:rPr>
        <w:t>и ежемесячных сведений, формирования</w:t>
      </w:r>
      <w:r w:rsidR="000B1EDE" w:rsidRPr="00B6233F">
        <w:rPr>
          <w:sz w:val="28"/>
          <w:szCs w:val="28"/>
        </w:rPr>
        <w:t xml:space="preserve"> ежеквартальных деклараций, позволяющие эффективно проводить контрольно-инспекционные мероприятия, оперативно осуществлять детальный анализ состояния алкогольного рынка в разрезе муниципальных районов и </w:t>
      </w:r>
      <w:r w:rsidR="000B1EDE" w:rsidRPr="00B6233F">
        <w:rPr>
          <w:sz w:val="28"/>
          <w:szCs w:val="28"/>
        </w:rPr>
        <w:lastRenderedPageBreak/>
        <w:t xml:space="preserve">городских округов республики, сельских поселений, организаций, торговых объектов. </w:t>
      </w:r>
    </w:p>
    <w:p w:rsidR="000D4DAA" w:rsidRPr="00B6233F" w:rsidRDefault="00291705" w:rsidP="00FF1267">
      <w:pPr>
        <w:ind w:firstLine="708"/>
        <w:jc w:val="both"/>
        <w:rPr>
          <w:rFonts w:eastAsia="Arial Unicode MS"/>
          <w:bCs/>
          <w:sz w:val="28"/>
          <w:szCs w:val="28"/>
        </w:rPr>
      </w:pPr>
      <w:r w:rsidRPr="00B6233F">
        <w:rPr>
          <w:rFonts w:eastAsia="Arial Unicode MS"/>
          <w:bCs/>
          <w:sz w:val="28"/>
          <w:szCs w:val="28"/>
        </w:rPr>
        <w:t xml:space="preserve">По итогам </w:t>
      </w:r>
      <w:r w:rsidR="00095260" w:rsidRPr="00B6233F">
        <w:rPr>
          <w:rFonts w:eastAsia="Arial Unicode MS"/>
          <w:bCs/>
          <w:sz w:val="28"/>
          <w:szCs w:val="28"/>
        </w:rPr>
        <w:t>анализ</w:t>
      </w:r>
      <w:r w:rsidRPr="00B6233F">
        <w:rPr>
          <w:rFonts w:eastAsia="Arial Unicode MS"/>
          <w:bCs/>
          <w:sz w:val="28"/>
          <w:szCs w:val="28"/>
        </w:rPr>
        <w:t>а</w:t>
      </w:r>
      <w:r w:rsidR="00095260" w:rsidRPr="00B6233F">
        <w:rPr>
          <w:rFonts w:eastAsia="Arial Unicode MS"/>
          <w:bCs/>
          <w:sz w:val="28"/>
          <w:szCs w:val="28"/>
        </w:rPr>
        <w:t xml:space="preserve"> отчетных форм на основе данных </w:t>
      </w:r>
      <w:r w:rsidR="00131BE6" w:rsidRPr="00B6233F">
        <w:rPr>
          <w:rFonts w:eastAsia="Arial Unicode MS"/>
          <w:bCs/>
          <w:sz w:val="28"/>
          <w:szCs w:val="28"/>
        </w:rPr>
        <w:t xml:space="preserve">ежеквартальных </w:t>
      </w:r>
      <w:r w:rsidR="00095260" w:rsidRPr="00B6233F">
        <w:rPr>
          <w:rFonts w:eastAsia="Arial Unicode MS"/>
          <w:bCs/>
          <w:sz w:val="28"/>
          <w:szCs w:val="28"/>
        </w:rPr>
        <w:t xml:space="preserve">деклараций, разработанных </w:t>
      </w:r>
      <w:proofErr w:type="spellStart"/>
      <w:r w:rsidR="00095260" w:rsidRPr="00B6233F">
        <w:rPr>
          <w:rFonts w:eastAsia="Arial Unicode MS"/>
          <w:bCs/>
          <w:sz w:val="28"/>
          <w:szCs w:val="28"/>
        </w:rPr>
        <w:t>Росалкогольрегулированием</w:t>
      </w:r>
      <w:proofErr w:type="spellEnd"/>
      <w:r w:rsidR="00131BE6" w:rsidRPr="00B6233F">
        <w:rPr>
          <w:rFonts w:eastAsia="Arial Unicode MS"/>
          <w:bCs/>
          <w:sz w:val="28"/>
          <w:szCs w:val="28"/>
        </w:rPr>
        <w:t>,</w:t>
      </w:r>
      <w:r w:rsidR="00095260" w:rsidRPr="00B6233F">
        <w:rPr>
          <w:rFonts w:eastAsia="Arial Unicode MS"/>
          <w:bCs/>
          <w:sz w:val="28"/>
          <w:szCs w:val="28"/>
        </w:rPr>
        <w:t xml:space="preserve"> </w:t>
      </w:r>
      <w:r w:rsidR="000E5B0E" w:rsidRPr="00B6233F">
        <w:rPr>
          <w:rFonts w:eastAsia="Arial Unicode MS"/>
          <w:bCs/>
          <w:sz w:val="28"/>
          <w:szCs w:val="28"/>
        </w:rPr>
        <w:t>п</w:t>
      </w:r>
      <w:r w:rsidR="00095260" w:rsidRPr="00B6233F">
        <w:rPr>
          <w:rFonts w:eastAsia="Arial Unicode MS"/>
          <w:bCs/>
          <w:sz w:val="28"/>
          <w:szCs w:val="28"/>
        </w:rPr>
        <w:t xml:space="preserve">одготовлены предложения в адрес </w:t>
      </w:r>
      <w:proofErr w:type="spellStart"/>
      <w:r w:rsidR="00095260" w:rsidRPr="00B6233F">
        <w:rPr>
          <w:rFonts w:eastAsia="Arial Unicode MS"/>
          <w:bCs/>
          <w:sz w:val="28"/>
          <w:szCs w:val="28"/>
        </w:rPr>
        <w:t>Росалкогольрегулирования</w:t>
      </w:r>
      <w:proofErr w:type="spellEnd"/>
      <w:r w:rsidR="00095260" w:rsidRPr="00B6233F">
        <w:rPr>
          <w:rFonts w:eastAsia="Arial Unicode MS"/>
          <w:bCs/>
          <w:sz w:val="28"/>
          <w:szCs w:val="28"/>
        </w:rPr>
        <w:t xml:space="preserve"> по </w:t>
      </w:r>
      <w:r w:rsidR="000E5B0E" w:rsidRPr="00B6233F">
        <w:rPr>
          <w:rFonts w:eastAsia="Arial Unicode MS"/>
          <w:bCs/>
          <w:sz w:val="28"/>
          <w:szCs w:val="28"/>
        </w:rPr>
        <w:t xml:space="preserve">их </w:t>
      </w:r>
      <w:r w:rsidR="00095260" w:rsidRPr="00B6233F">
        <w:rPr>
          <w:rFonts w:eastAsia="Arial Unicode MS"/>
          <w:bCs/>
          <w:sz w:val="28"/>
          <w:szCs w:val="28"/>
        </w:rPr>
        <w:t>совершенствованию и разработке новых</w:t>
      </w:r>
      <w:r w:rsidR="000D4DAA" w:rsidRPr="00B6233F">
        <w:rPr>
          <w:rFonts w:eastAsia="Arial Unicode MS"/>
          <w:bCs/>
          <w:sz w:val="28"/>
          <w:szCs w:val="28"/>
        </w:rPr>
        <w:t>.</w:t>
      </w:r>
      <w:r w:rsidR="00095260" w:rsidRPr="00B6233F">
        <w:rPr>
          <w:rFonts w:eastAsia="Arial Unicode MS"/>
          <w:bCs/>
          <w:sz w:val="28"/>
          <w:szCs w:val="28"/>
        </w:rPr>
        <w:t xml:space="preserve"> </w:t>
      </w:r>
    </w:p>
    <w:p w:rsidR="00095260" w:rsidRPr="00B6233F" w:rsidRDefault="00131BE6" w:rsidP="00095260">
      <w:pPr>
        <w:jc w:val="both"/>
        <w:rPr>
          <w:rFonts w:eastAsia="Arial Unicode MS"/>
          <w:bCs/>
          <w:sz w:val="28"/>
          <w:szCs w:val="28"/>
        </w:rPr>
      </w:pPr>
      <w:r w:rsidRPr="00B6233F">
        <w:rPr>
          <w:rFonts w:eastAsia="Arial Unicode MS"/>
          <w:bCs/>
          <w:sz w:val="28"/>
          <w:szCs w:val="28"/>
        </w:rPr>
        <w:t>Так д</w:t>
      </w:r>
      <w:r w:rsidR="000D4DAA" w:rsidRPr="00B6233F">
        <w:rPr>
          <w:rFonts w:eastAsia="Arial Unicode MS"/>
          <w:bCs/>
          <w:sz w:val="28"/>
          <w:szCs w:val="28"/>
        </w:rPr>
        <w:t xml:space="preserve">ля обеспечения </w:t>
      </w:r>
      <w:proofErr w:type="gramStart"/>
      <w:r w:rsidR="000D4DAA" w:rsidRPr="00B6233F">
        <w:rPr>
          <w:rFonts w:eastAsia="Arial Unicode MS"/>
          <w:bCs/>
          <w:sz w:val="28"/>
          <w:szCs w:val="28"/>
        </w:rPr>
        <w:t>оперативности осуществления контрольных мероприятий розничной продажи пива</w:t>
      </w:r>
      <w:proofErr w:type="gramEnd"/>
      <w:r w:rsidR="000D4DAA" w:rsidRPr="00B6233F">
        <w:rPr>
          <w:rFonts w:eastAsia="Arial Unicode MS"/>
          <w:bCs/>
          <w:sz w:val="28"/>
          <w:szCs w:val="28"/>
        </w:rPr>
        <w:t xml:space="preserve"> и пивных напитков на территории субъектов </w:t>
      </w:r>
      <w:proofErr w:type="spellStart"/>
      <w:r w:rsidRPr="00B6233F">
        <w:rPr>
          <w:rFonts w:eastAsia="Arial Unicode MS"/>
          <w:bCs/>
          <w:sz w:val="28"/>
          <w:szCs w:val="28"/>
        </w:rPr>
        <w:t>Росалкогольрегулированием</w:t>
      </w:r>
      <w:proofErr w:type="spellEnd"/>
      <w:r w:rsidRPr="00B6233F">
        <w:rPr>
          <w:rFonts w:eastAsia="Arial Unicode MS"/>
          <w:bCs/>
          <w:sz w:val="28"/>
          <w:szCs w:val="28"/>
        </w:rPr>
        <w:t xml:space="preserve"> </w:t>
      </w:r>
      <w:r w:rsidR="00095260" w:rsidRPr="00B6233F">
        <w:rPr>
          <w:rFonts w:eastAsia="Arial Unicode MS"/>
          <w:bCs/>
          <w:sz w:val="28"/>
          <w:szCs w:val="28"/>
        </w:rPr>
        <w:t xml:space="preserve">разработаны отчеты: «Встречные сверки между поставщиками и получателями пива»,  </w:t>
      </w:r>
      <w:r w:rsidR="000D4DAA" w:rsidRPr="00B6233F">
        <w:rPr>
          <w:rFonts w:eastAsia="Arial Unicode MS"/>
          <w:bCs/>
          <w:sz w:val="28"/>
          <w:szCs w:val="28"/>
        </w:rPr>
        <w:t>«Организации, представившие и не представившие декларации об обороте пива и пивных напитков»</w:t>
      </w:r>
      <w:r w:rsidR="000E5B0E" w:rsidRPr="00B6233F">
        <w:rPr>
          <w:rFonts w:eastAsia="Arial Unicode MS"/>
          <w:bCs/>
          <w:sz w:val="28"/>
          <w:szCs w:val="28"/>
        </w:rPr>
        <w:t>.</w:t>
      </w:r>
      <w:r w:rsidR="000D4DAA" w:rsidRPr="00B6233F">
        <w:rPr>
          <w:rFonts w:eastAsia="Arial Unicode MS"/>
          <w:bCs/>
          <w:sz w:val="28"/>
          <w:szCs w:val="28"/>
        </w:rPr>
        <w:t xml:space="preserve">  </w:t>
      </w:r>
      <w:r w:rsidR="00095260" w:rsidRPr="00B6233F">
        <w:rPr>
          <w:rFonts w:eastAsia="Arial Unicode MS"/>
          <w:bCs/>
          <w:sz w:val="28"/>
          <w:szCs w:val="28"/>
        </w:rPr>
        <w:t xml:space="preserve"> </w:t>
      </w:r>
    </w:p>
    <w:p w:rsidR="005768E0" w:rsidRPr="00B6233F" w:rsidRDefault="00573506" w:rsidP="00FF1267">
      <w:pPr>
        <w:ind w:firstLine="708"/>
        <w:jc w:val="both"/>
        <w:rPr>
          <w:sz w:val="28"/>
          <w:szCs w:val="28"/>
        </w:rPr>
      </w:pPr>
      <w:r w:rsidRPr="00B6233F">
        <w:rPr>
          <w:sz w:val="28"/>
          <w:szCs w:val="28"/>
        </w:rPr>
        <w:t xml:space="preserve">В целях обеспечения достоверных аналитических данных </w:t>
      </w:r>
      <w:r w:rsidR="009F3BB5" w:rsidRPr="00B6233F">
        <w:rPr>
          <w:sz w:val="28"/>
          <w:szCs w:val="28"/>
        </w:rPr>
        <w:t xml:space="preserve">Госалкогольинспекцией Республики Татарстан </w:t>
      </w:r>
      <w:r w:rsidRPr="00B6233F">
        <w:rPr>
          <w:sz w:val="28"/>
          <w:szCs w:val="28"/>
        </w:rPr>
        <w:t>о</w:t>
      </w:r>
      <w:r w:rsidR="00095260" w:rsidRPr="00B6233F">
        <w:rPr>
          <w:sz w:val="28"/>
          <w:szCs w:val="28"/>
        </w:rPr>
        <w:t xml:space="preserve">рганизован учет объемов розничной продажи пива и пивных напитков по данным </w:t>
      </w:r>
      <w:r w:rsidR="005768E0" w:rsidRPr="00B6233F">
        <w:rPr>
          <w:sz w:val="28"/>
          <w:szCs w:val="28"/>
        </w:rPr>
        <w:t xml:space="preserve">ежеквартальных </w:t>
      </w:r>
      <w:r w:rsidR="00095260" w:rsidRPr="00B6233F">
        <w:rPr>
          <w:sz w:val="28"/>
          <w:szCs w:val="28"/>
        </w:rPr>
        <w:t>декла</w:t>
      </w:r>
      <w:r w:rsidR="005768E0" w:rsidRPr="00B6233F">
        <w:rPr>
          <w:sz w:val="28"/>
          <w:szCs w:val="28"/>
        </w:rPr>
        <w:t xml:space="preserve">раций. Информация </w:t>
      </w:r>
      <w:r w:rsidR="005768E0" w:rsidRPr="00B6233F">
        <w:rPr>
          <w:bCs/>
          <w:sz w:val="28"/>
          <w:szCs w:val="28"/>
        </w:rPr>
        <w:t>о розничной продаже пива и пивных напитков</w:t>
      </w:r>
      <w:r w:rsidR="005768E0" w:rsidRPr="00B6233F">
        <w:rPr>
          <w:sz w:val="28"/>
          <w:szCs w:val="28"/>
        </w:rPr>
        <w:t xml:space="preserve"> ежеквартально формируется в разрезе муниципальных районов и городских округов республики. </w:t>
      </w:r>
    </w:p>
    <w:p w:rsidR="000B1EDE" w:rsidRPr="00B6233F" w:rsidRDefault="000B1EDE" w:rsidP="00FF1267">
      <w:pPr>
        <w:ind w:firstLine="708"/>
        <w:jc w:val="both"/>
        <w:rPr>
          <w:rFonts w:eastAsia="Arial Unicode MS"/>
          <w:bCs/>
          <w:sz w:val="28"/>
          <w:szCs w:val="28"/>
        </w:rPr>
      </w:pPr>
      <w:r w:rsidRPr="00B6233F">
        <w:rPr>
          <w:rFonts w:eastAsia="Arial Unicode MS"/>
          <w:bCs/>
          <w:sz w:val="28"/>
          <w:szCs w:val="28"/>
        </w:rPr>
        <w:t xml:space="preserve">Принято участие в видеоконференциях, организованных </w:t>
      </w:r>
      <w:proofErr w:type="spellStart"/>
      <w:r w:rsidRPr="00B6233F">
        <w:rPr>
          <w:rFonts w:eastAsia="Arial Unicode MS"/>
          <w:bCs/>
          <w:sz w:val="28"/>
          <w:szCs w:val="28"/>
        </w:rPr>
        <w:t>Росалкогольрегулированием</w:t>
      </w:r>
      <w:proofErr w:type="spellEnd"/>
      <w:r w:rsidRPr="00B6233F">
        <w:rPr>
          <w:rFonts w:eastAsia="Arial Unicode MS"/>
          <w:bCs/>
          <w:sz w:val="28"/>
          <w:szCs w:val="28"/>
        </w:rPr>
        <w:t xml:space="preserve">, по техническим вопросам функционирования информационных ресурсов </w:t>
      </w:r>
      <w:proofErr w:type="spellStart"/>
      <w:r w:rsidRPr="00B6233F">
        <w:rPr>
          <w:rFonts w:eastAsia="Arial Unicode MS"/>
          <w:bCs/>
          <w:sz w:val="28"/>
          <w:szCs w:val="28"/>
        </w:rPr>
        <w:t>Росалкогольрегулирования</w:t>
      </w:r>
      <w:proofErr w:type="spellEnd"/>
      <w:r w:rsidRPr="00B6233F">
        <w:rPr>
          <w:rFonts w:eastAsia="Arial Unicode MS"/>
          <w:bCs/>
          <w:sz w:val="28"/>
          <w:szCs w:val="28"/>
        </w:rPr>
        <w:t xml:space="preserve"> и организации работы в личном кабинете субъекта</w:t>
      </w:r>
      <w:r w:rsidR="00602453" w:rsidRPr="00B6233F">
        <w:rPr>
          <w:rFonts w:eastAsia="Arial Unicode MS"/>
          <w:bCs/>
          <w:sz w:val="28"/>
          <w:szCs w:val="28"/>
        </w:rPr>
        <w:t xml:space="preserve">, вопросов декларирования </w:t>
      </w:r>
      <w:r w:rsidRPr="00B6233F">
        <w:rPr>
          <w:rFonts w:eastAsia="Arial Unicode MS"/>
          <w:bCs/>
          <w:sz w:val="28"/>
          <w:szCs w:val="28"/>
        </w:rPr>
        <w:t>(8 апреля и 17 декабря 2014 года</w:t>
      </w:r>
      <w:r w:rsidR="001F4C21" w:rsidRPr="00B6233F">
        <w:rPr>
          <w:rFonts w:eastAsia="Arial Unicode MS"/>
          <w:bCs/>
          <w:sz w:val="28"/>
          <w:szCs w:val="28"/>
        </w:rPr>
        <w:t>, 1</w:t>
      </w:r>
      <w:r w:rsidR="002C40B8" w:rsidRPr="00B6233F">
        <w:rPr>
          <w:rFonts w:eastAsia="Arial Unicode MS"/>
          <w:bCs/>
          <w:sz w:val="28"/>
          <w:szCs w:val="28"/>
        </w:rPr>
        <w:t>9</w:t>
      </w:r>
      <w:r w:rsidR="001F4C21" w:rsidRPr="00B6233F">
        <w:rPr>
          <w:rFonts w:eastAsia="Arial Unicode MS"/>
          <w:bCs/>
          <w:sz w:val="28"/>
          <w:szCs w:val="28"/>
        </w:rPr>
        <w:t xml:space="preserve"> июня 2015</w:t>
      </w:r>
      <w:r w:rsidRPr="00B6233F">
        <w:rPr>
          <w:rFonts w:eastAsia="Arial Unicode MS"/>
          <w:bCs/>
          <w:sz w:val="28"/>
          <w:szCs w:val="28"/>
        </w:rPr>
        <w:t>).</w:t>
      </w:r>
    </w:p>
    <w:p w:rsidR="00777EC0" w:rsidRPr="00B6233F" w:rsidRDefault="000B1EDE" w:rsidP="00FF1267">
      <w:pPr>
        <w:ind w:firstLine="708"/>
        <w:jc w:val="both"/>
        <w:rPr>
          <w:sz w:val="28"/>
          <w:szCs w:val="28"/>
        </w:rPr>
      </w:pPr>
      <w:r w:rsidRPr="00B6233F">
        <w:rPr>
          <w:sz w:val="28"/>
          <w:szCs w:val="28"/>
        </w:rPr>
        <w:t xml:space="preserve">В соответствии с письмом </w:t>
      </w:r>
      <w:proofErr w:type="spellStart"/>
      <w:r w:rsidRPr="00B6233F">
        <w:rPr>
          <w:sz w:val="28"/>
          <w:szCs w:val="28"/>
        </w:rPr>
        <w:t>Росалкогольрегулирования</w:t>
      </w:r>
      <w:proofErr w:type="spellEnd"/>
      <w:r w:rsidRPr="00B6233F">
        <w:rPr>
          <w:sz w:val="28"/>
          <w:szCs w:val="28"/>
        </w:rPr>
        <w:t xml:space="preserve"> от 18.12.2012 №27016/06-03 </w:t>
      </w:r>
      <w:r w:rsidR="00602453" w:rsidRPr="00B6233F">
        <w:rPr>
          <w:sz w:val="28"/>
          <w:szCs w:val="28"/>
        </w:rPr>
        <w:t xml:space="preserve">Госалкогольинспекцией </w:t>
      </w:r>
      <w:r w:rsidRPr="00B6233F">
        <w:rPr>
          <w:sz w:val="28"/>
          <w:szCs w:val="28"/>
        </w:rPr>
        <w:t>е</w:t>
      </w:r>
      <w:r w:rsidR="00602453" w:rsidRPr="00B6233F">
        <w:rPr>
          <w:sz w:val="28"/>
          <w:szCs w:val="28"/>
        </w:rPr>
        <w:t>же</w:t>
      </w:r>
      <w:r w:rsidRPr="00B6233F">
        <w:rPr>
          <w:sz w:val="28"/>
          <w:szCs w:val="28"/>
        </w:rPr>
        <w:t xml:space="preserve">квартально </w:t>
      </w:r>
      <w:r w:rsidR="00A942DB" w:rsidRPr="00B6233F">
        <w:rPr>
          <w:sz w:val="28"/>
          <w:szCs w:val="28"/>
        </w:rPr>
        <w:t xml:space="preserve">формирует и </w:t>
      </w:r>
      <w:r w:rsidRPr="00B6233F">
        <w:rPr>
          <w:sz w:val="28"/>
          <w:szCs w:val="28"/>
        </w:rPr>
        <w:t>направля</w:t>
      </w:r>
      <w:r w:rsidR="00602453" w:rsidRPr="00B6233F">
        <w:rPr>
          <w:sz w:val="28"/>
          <w:szCs w:val="28"/>
        </w:rPr>
        <w:t>ет</w:t>
      </w:r>
      <w:r w:rsidRPr="00B6233F">
        <w:rPr>
          <w:sz w:val="28"/>
          <w:szCs w:val="28"/>
        </w:rPr>
        <w:t xml:space="preserve"> в </w:t>
      </w:r>
      <w:proofErr w:type="spellStart"/>
      <w:r w:rsidRPr="00B6233F">
        <w:rPr>
          <w:sz w:val="28"/>
          <w:szCs w:val="28"/>
        </w:rPr>
        <w:t>Росалкогольрегулирование</w:t>
      </w:r>
      <w:proofErr w:type="spellEnd"/>
      <w:r w:rsidRPr="00B6233F">
        <w:rPr>
          <w:sz w:val="28"/>
          <w:szCs w:val="28"/>
        </w:rPr>
        <w:t xml:space="preserve"> сведения об организациях (индивидуальных предпринимателях), представ</w:t>
      </w:r>
      <w:r w:rsidR="00460E96" w:rsidRPr="00B6233F">
        <w:rPr>
          <w:sz w:val="28"/>
          <w:szCs w:val="28"/>
        </w:rPr>
        <w:t>ивших</w:t>
      </w:r>
      <w:r w:rsidRPr="00B6233F">
        <w:rPr>
          <w:sz w:val="28"/>
          <w:szCs w:val="28"/>
        </w:rPr>
        <w:t xml:space="preserve"> декларации об объеме розничной продажи алкогольной и спиртосодержащей продукции</w:t>
      </w:r>
      <w:r w:rsidR="00031387" w:rsidRPr="00B6233F">
        <w:rPr>
          <w:sz w:val="28"/>
          <w:szCs w:val="28"/>
        </w:rPr>
        <w:t>, а также деклараций об объеме розничной продажи пива и пивных напитков</w:t>
      </w:r>
      <w:r w:rsidRPr="00B6233F">
        <w:rPr>
          <w:sz w:val="28"/>
          <w:szCs w:val="28"/>
        </w:rPr>
        <w:t>.</w:t>
      </w:r>
    </w:p>
    <w:p w:rsidR="004F301E" w:rsidRPr="00B6233F" w:rsidRDefault="004F301E" w:rsidP="00F16163">
      <w:pPr>
        <w:jc w:val="both"/>
        <w:rPr>
          <w:sz w:val="28"/>
          <w:szCs w:val="28"/>
        </w:rPr>
      </w:pPr>
    </w:p>
    <w:p w:rsidR="004F301E" w:rsidRPr="00B6233F" w:rsidRDefault="004F301E" w:rsidP="00F16163">
      <w:pPr>
        <w:jc w:val="both"/>
        <w:rPr>
          <w:sz w:val="28"/>
          <w:szCs w:val="28"/>
        </w:rPr>
      </w:pPr>
    </w:p>
    <w:p w:rsidR="004F301E" w:rsidRPr="00B6233F" w:rsidRDefault="004F301E" w:rsidP="00F16163">
      <w:pPr>
        <w:jc w:val="both"/>
        <w:rPr>
          <w:sz w:val="28"/>
          <w:szCs w:val="28"/>
        </w:rPr>
      </w:pPr>
    </w:p>
    <w:p w:rsidR="004F301E" w:rsidRPr="00B6233F" w:rsidRDefault="004F301E" w:rsidP="00F16163">
      <w:pPr>
        <w:jc w:val="both"/>
        <w:rPr>
          <w:sz w:val="28"/>
          <w:szCs w:val="28"/>
        </w:rPr>
      </w:pPr>
    </w:p>
    <w:p w:rsidR="004F301E" w:rsidRPr="00B6233F" w:rsidRDefault="004F301E" w:rsidP="00F16163">
      <w:pPr>
        <w:jc w:val="both"/>
        <w:rPr>
          <w:sz w:val="28"/>
          <w:szCs w:val="28"/>
        </w:rPr>
      </w:pPr>
    </w:p>
    <w:p w:rsidR="004F301E" w:rsidRPr="00B6233F" w:rsidRDefault="004F301E" w:rsidP="00F16163">
      <w:pPr>
        <w:jc w:val="both"/>
        <w:rPr>
          <w:sz w:val="28"/>
          <w:szCs w:val="28"/>
        </w:rPr>
      </w:pPr>
    </w:p>
    <w:p w:rsidR="004F301E" w:rsidRPr="00B6233F" w:rsidRDefault="004F301E" w:rsidP="00F16163">
      <w:pPr>
        <w:jc w:val="both"/>
        <w:rPr>
          <w:sz w:val="28"/>
          <w:szCs w:val="28"/>
        </w:rPr>
      </w:pPr>
    </w:p>
    <w:p w:rsidR="004F301E" w:rsidRPr="00B6233F" w:rsidRDefault="004F301E" w:rsidP="00F16163">
      <w:pPr>
        <w:jc w:val="both"/>
        <w:rPr>
          <w:sz w:val="28"/>
          <w:szCs w:val="28"/>
        </w:rPr>
      </w:pPr>
    </w:p>
    <w:p w:rsidR="004F301E" w:rsidRPr="00B6233F" w:rsidRDefault="004F301E" w:rsidP="00F16163">
      <w:pPr>
        <w:jc w:val="both"/>
        <w:rPr>
          <w:sz w:val="28"/>
          <w:szCs w:val="28"/>
        </w:rPr>
      </w:pPr>
    </w:p>
    <w:p w:rsidR="004F301E" w:rsidRPr="00B6233F" w:rsidRDefault="004F301E" w:rsidP="00F16163">
      <w:pPr>
        <w:jc w:val="both"/>
        <w:rPr>
          <w:sz w:val="28"/>
          <w:szCs w:val="28"/>
        </w:rPr>
      </w:pPr>
    </w:p>
    <w:p w:rsidR="004F301E" w:rsidRPr="00B6233F" w:rsidRDefault="004F301E" w:rsidP="00F16163">
      <w:pPr>
        <w:jc w:val="both"/>
        <w:rPr>
          <w:sz w:val="28"/>
          <w:szCs w:val="28"/>
        </w:rPr>
      </w:pPr>
    </w:p>
    <w:p w:rsidR="004F301E" w:rsidRPr="00B6233F" w:rsidRDefault="004F301E" w:rsidP="00F16163">
      <w:pPr>
        <w:jc w:val="both"/>
        <w:rPr>
          <w:sz w:val="28"/>
          <w:szCs w:val="28"/>
        </w:rPr>
      </w:pPr>
    </w:p>
    <w:p w:rsidR="004F301E" w:rsidRPr="00B6233F" w:rsidRDefault="004F301E" w:rsidP="00F16163">
      <w:pPr>
        <w:jc w:val="both"/>
        <w:rPr>
          <w:sz w:val="28"/>
          <w:szCs w:val="28"/>
        </w:rPr>
      </w:pPr>
    </w:p>
    <w:p w:rsidR="004F301E" w:rsidRPr="00B6233F" w:rsidRDefault="004F301E" w:rsidP="00F16163">
      <w:pPr>
        <w:jc w:val="both"/>
        <w:rPr>
          <w:sz w:val="28"/>
          <w:szCs w:val="28"/>
        </w:rPr>
      </w:pPr>
    </w:p>
    <w:p w:rsidR="004F301E" w:rsidRPr="00B6233F" w:rsidRDefault="004F301E" w:rsidP="00F16163">
      <w:pPr>
        <w:jc w:val="both"/>
        <w:rPr>
          <w:sz w:val="28"/>
          <w:szCs w:val="28"/>
        </w:rPr>
      </w:pPr>
    </w:p>
    <w:p w:rsidR="004F301E" w:rsidRPr="00B6233F" w:rsidRDefault="004F301E" w:rsidP="00F16163">
      <w:pPr>
        <w:jc w:val="both"/>
        <w:rPr>
          <w:sz w:val="28"/>
          <w:szCs w:val="28"/>
        </w:rPr>
      </w:pPr>
    </w:p>
    <w:p w:rsidR="004F301E" w:rsidRPr="00B6233F" w:rsidRDefault="004F301E" w:rsidP="00F16163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5087"/>
        <w:gridCol w:w="2921"/>
      </w:tblGrid>
      <w:tr w:rsidR="00777EC0" w:rsidRPr="00B6233F" w:rsidTr="00B6233F">
        <w:tc>
          <w:tcPr>
            <w:tcW w:w="2129" w:type="dxa"/>
            <w:shd w:val="clear" w:color="auto" w:fill="auto"/>
          </w:tcPr>
          <w:p w:rsidR="00777EC0" w:rsidRPr="00B6233F" w:rsidRDefault="00777EC0" w:rsidP="00F2449B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B6233F">
              <w:rPr>
                <w:sz w:val="28"/>
                <w:szCs w:val="28"/>
              </w:rPr>
              <w:lastRenderedPageBreak/>
              <w:t>Протокол от 01.10.2014</w:t>
            </w:r>
          </w:p>
          <w:p w:rsidR="00777EC0" w:rsidRPr="00B6233F" w:rsidRDefault="00777EC0" w:rsidP="00F2449B">
            <w:pPr>
              <w:rPr>
                <w:sz w:val="28"/>
                <w:szCs w:val="28"/>
              </w:rPr>
            </w:pPr>
          </w:p>
        </w:tc>
        <w:tc>
          <w:tcPr>
            <w:tcW w:w="5087" w:type="dxa"/>
            <w:shd w:val="clear" w:color="auto" w:fill="auto"/>
          </w:tcPr>
          <w:p w:rsidR="00777EC0" w:rsidRPr="00B6233F" w:rsidRDefault="00777EC0" w:rsidP="00F2449B">
            <w:pPr>
              <w:rPr>
                <w:sz w:val="28"/>
                <w:szCs w:val="28"/>
              </w:rPr>
            </w:pPr>
            <w:r w:rsidRPr="00B6233F">
              <w:rPr>
                <w:sz w:val="28"/>
                <w:szCs w:val="28"/>
              </w:rPr>
              <w:t>Обратить внимание на вносимые и рассматриваемые законопроекты, предусматривающие изменения в сфере розничной торговли алкогольной продукцией, принятие которых может повлечь потерю алкогольного рынка для малого бизнеса.</w:t>
            </w:r>
          </w:p>
        </w:tc>
        <w:tc>
          <w:tcPr>
            <w:tcW w:w="2921" w:type="dxa"/>
            <w:shd w:val="clear" w:color="auto" w:fill="auto"/>
          </w:tcPr>
          <w:p w:rsidR="00777EC0" w:rsidRPr="00B6233F" w:rsidRDefault="00777EC0" w:rsidP="00F2449B">
            <w:pPr>
              <w:rPr>
                <w:sz w:val="28"/>
                <w:szCs w:val="28"/>
              </w:rPr>
            </w:pPr>
            <w:proofErr w:type="spellStart"/>
            <w:r w:rsidRPr="00B6233F">
              <w:rPr>
                <w:sz w:val="28"/>
                <w:szCs w:val="28"/>
              </w:rPr>
              <w:t>Эйдинов</w:t>
            </w:r>
            <w:proofErr w:type="spellEnd"/>
            <w:r w:rsidRPr="00B6233F">
              <w:rPr>
                <w:sz w:val="28"/>
                <w:szCs w:val="28"/>
              </w:rPr>
              <w:t xml:space="preserve"> Б.Г.</w:t>
            </w:r>
          </w:p>
        </w:tc>
      </w:tr>
    </w:tbl>
    <w:p w:rsidR="000B1EDE" w:rsidRPr="00B6233F" w:rsidRDefault="000B1EDE" w:rsidP="00F16163">
      <w:pPr>
        <w:jc w:val="both"/>
        <w:rPr>
          <w:sz w:val="28"/>
          <w:szCs w:val="28"/>
        </w:rPr>
      </w:pPr>
    </w:p>
    <w:p w:rsidR="004E49EA" w:rsidRPr="00B6233F" w:rsidRDefault="00777EC0" w:rsidP="00FF1267">
      <w:pPr>
        <w:pStyle w:val="2"/>
        <w:shd w:val="clear" w:color="auto" w:fill="FFFFFF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2F2F2"/>
        </w:rPr>
      </w:pPr>
      <w:proofErr w:type="gramStart"/>
      <w:r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Законопроекты, вносимые в Государственную </w:t>
      </w:r>
      <w:r w:rsidR="001A55D8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>Думу Федерального С</w:t>
      </w:r>
      <w:r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обрания Российской Федерации и находящейся в ней на рассмотрении </w:t>
      </w:r>
      <w:r w:rsidR="00F502BB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>регуля</w:t>
      </w:r>
      <w:r w:rsidR="000448FF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>рно отсле</w:t>
      </w:r>
      <w:r w:rsidR="00F502BB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>живаются</w:t>
      </w:r>
      <w:proofErr w:type="gramEnd"/>
      <w:r w:rsidR="00F502BB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proofErr w:type="gramStart"/>
      <w:r w:rsidR="00F502BB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 результатам данной работы Госалкогольинспекцией Республики Татарстан в 2014 году – 2 квартале 2015 года разработаны 4 проекта обращений к Президенту Российской Федерации </w:t>
      </w:r>
      <w:proofErr w:type="spellStart"/>
      <w:r w:rsidR="00F502BB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>В.В.Путину</w:t>
      </w:r>
      <w:proofErr w:type="spellEnd"/>
      <w:r w:rsidR="00F502BB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1A55D8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F502BB" w:rsidRPr="00B623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редседателю Правительства Российской Федерации </w:t>
      </w:r>
      <w:proofErr w:type="spellStart"/>
      <w:r w:rsidR="00F502BB" w:rsidRPr="00B623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Д.А.Медведеву</w:t>
      </w:r>
      <w:proofErr w:type="spellEnd"/>
      <w:r w:rsidR="00F502BB" w:rsidRPr="00B623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</w:t>
      </w:r>
      <w:r w:rsidR="002C3F80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>З</w:t>
      </w:r>
      <w:r w:rsidR="00F502BB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аместителю Председателя Правительства </w:t>
      </w:r>
      <w:r w:rsidR="00F502BB" w:rsidRPr="00B623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Российской Федерации</w:t>
      </w:r>
      <w:r w:rsidR="002C3F80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F502BB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>Хлопонину</w:t>
      </w:r>
      <w:proofErr w:type="spellEnd"/>
      <w:r w:rsidR="00F502BB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А.Г., </w:t>
      </w:r>
      <w:r w:rsidR="00F502BB" w:rsidRPr="00B623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2F2F2"/>
        </w:rPr>
        <w:t>об отрицательных моментах в проектах Федеральных законов</w:t>
      </w:r>
      <w:r w:rsidR="002C3F80" w:rsidRPr="00B623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2F2F2"/>
        </w:rPr>
        <w:t>,</w:t>
      </w:r>
      <w:r w:rsidR="00F502BB" w:rsidRPr="00B623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2F2F2"/>
        </w:rPr>
        <w:t xml:space="preserve"> которые в последствии были подписаны Президен</w:t>
      </w:r>
      <w:r w:rsidR="002C3F80" w:rsidRPr="00B623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2F2F2"/>
        </w:rPr>
        <w:t>том</w:t>
      </w:r>
      <w:r w:rsidR="00F502BB" w:rsidRPr="00B623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2F2F2"/>
        </w:rPr>
        <w:t xml:space="preserve"> Республики Татарстан </w:t>
      </w:r>
      <w:proofErr w:type="spellStart"/>
      <w:r w:rsidR="00F502BB" w:rsidRPr="00B623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2F2F2"/>
        </w:rPr>
        <w:t>Миннихановым</w:t>
      </w:r>
      <w:proofErr w:type="spellEnd"/>
      <w:r w:rsidR="00F502BB" w:rsidRPr="00B623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2F2F2"/>
        </w:rPr>
        <w:t xml:space="preserve"> Р.Н. и направлены</w:t>
      </w:r>
      <w:proofErr w:type="gramEnd"/>
      <w:r w:rsidR="00F502BB" w:rsidRPr="00B623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2F2F2"/>
        </w:rPr>
        <w:t xml:space="preserve"> вышеуказанным адресатам. </w:t>
      </w:r>
    </w:p>
    <w:p w:rsidR="00777EC0" w:rsidRPr="00B6233F" w:rsidRDefault="00F502BB" w:rsidP="00FF1267">
      <w:pPr>
        <w:pStyle w:val="2"/>
        <w:shd w:val="clear" w:color="auto" w:fill="FFFFFF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623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2F2F2"/>
        </w:rPr>
        <w:t xml:space="preserve">Кроме того, от имени </w:t>
      </w:r>
      <w:r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Госалкогольинспекции Республики Татарстан </w:t>
      </w:r>
      <w:r w:rsidR="00C8282A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были направлены по названной теме 3 письма в </w:t>
      </w:r>
      <w:r w:rsidR="00C8282A" w:rsidRPr="00B623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Федеральную службу по регулированию алкогольного рынка</w:t>
      </w:r>
      <w:r w:rsidR="00C8282A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депутату Государственн</w:t>
      </w:r>
      <w:r w:rsidR="002C3F80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>ой</w:t>
      </w:r>
      <w:r w:rsidR="00C8282A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дум</w:t>
      </w:r>
      <w:r w:rsidR="002C3F80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 w:rsidR="00C8282A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</w:t>
      </w:r>
      <w:r w:rsidR="002C3F80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>дерального С</w:t>
      </w:r>
      <w:r w:rsidR="00C8282A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>обрания Российской Федерации</w:t>
      </w:r>
      <w:r w:rsidR="004E49EA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</w:t>
      </w:r>
      <w:r w:rsidR="00C8282A" w:rsidRPr="00B623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hyperlink r:id="rId6" w:tgtFrame="_blank" w:history="1">
        <w:proofErr w:type="spellStart"/>
        <w:r w:rsidR="00C8282A" w:rsidRPr="00B6233F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Звагельскому</w:t>
        </w:r>
        <w:proofErr w:type="spellEnd"/>
        <w:r w:rsidR="00C8282A" w:rsidRPr="00B6233F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В.Ф.</w:t>
        </w:r>
      </w:hyperlink>
    </w:p>
    <w:sectPr w:rsidR="00777EC0" w:rsidRPr="00B6233F" w:rsidSect="00F1616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52"/>
    <w:rsid w:val="00011357"/>
    <w:rsid w:val="000264A3"/>
    <w:rsid w:val="00031387"/>
    <w:rsid w:val="000448FF"/>
    <w:rsid w:val="000613FA"/>
    <w:rsid w:val="00072CD3"/>
    <w:rsid w:val="00074B72"/>
    <w:rsid w:val="00095260"/>
    <w:rsid w:val="000B1EDE"/>
    <w:rsid w:val="000D13B4"/>
    <w:rsid w:val="000D4DAA"/>
    <w:rsid w:val="000E0B37"/>
    <w:rsid w:val="000E5B0E"/>
    <w:rsid w:val="001136F0"/>
    <w:rsid w:val="001160C1"/>
    <w:rsid w:val="00120FA6"/>
    <w:rsid w:val="00126308"/>
    <w:rsid w:val="00131BE6"/>
    <w:rsid w:val="00132D25"/>
    <w:rsid w:val="001339FB"/>
    <w:rsid w:val="00135754"/>
    <w:rsid w:val="001518D9"/>
    <w:rsid w:val="00161D7D"/>
    <w:rsid w:val="001821AB"/>
    <w:rsid w:val="001A55D8"/>
    <w:rsid w:val="001B0ED1"/>
    <w:rsid w:val="001C7DB9"/>
    <w:rsid w:val="001D3BD2"/>
    <w:rsid w:val="001E459C"/>
    <w:rsid w:val="001E5B40"/>
    <w:rsid w:val="001F4C21"/>
    <w:rsid w:val="00200C72"/>
    <w:rsid w:val="002077BE"/>
    <w:rsid w:val="00210BB1"/>
    <w:rsid w:val="002160FC"/>
    <w:rsid w:val="002425D4"/>
    <w:rsid w:val="002446E3"/>
    <w:rsid w:val="0025202B"/>
    <w:rsid w:val="00255FEE"/>
    <w:rsid w:val="002566AD"/>
    <w:rsid w:val="00263340"/>
    <w:rsid w:val="00274F64"/>
    <w:rsid w:val="00290149"/>
    <w:rsid w:val="00291705"/>
    <w:rsid w:val="00293333"/>
    <w:rsid w:val="002A46E4"/>
    <w:rsid w:val="002A4B18"/>
    <w:rsid w:val="002C19E1"/>
    <w:rsid w:val="002C3F80"/>
    <w:rsid w:val="002C40B8"/>
    <w:rsid w:val="002E220F"/>
    <w:rsid w:val="002E6BFA"/>
    <w:rsid w:val="00302CEB"/>
    <w:rsid w:val="00320F36"/>
    <w:rsid w:val="0033509F"/>
    <w:rsid w:val="00342210"/>
    <w:rsid w:val="003447E5"/>
    <w:rsid w:val="00346930"/>
    <w:rsid w:val="003476A1"/>
    <w:rsid w:val="0037752B"/>
    <w:rsid w:val="00383A1C"/>
    <w:rsid w:val="003B17D4"/>
    <w:rsid w:val="003D1C22"/>
    <w:rsid w:val="003D2810"/>
    <w:rsid w:val="003E541F"/>
    <w:rsid w:val="003E58D2"/>
    <w:rsid w:val="003F19A7"/>
    <w:rsid w:val="00406508"/>
    <w:rsid w:val="00407096"/>
    <w:rsid w:val="00417342"/>
    <w:rsid w:val="004173AF"/>
    <w:rsid w:val="004367D8"/>
    <w:rsid w:val="00460E96"/>
    <w:rsid w:val="00462B01"/>
    <w:rsid w:val="00472835"/>
    <w:rsid w:val="004765A5"/>
    <w:rsid w:val="00484AAC"/>
    <w:rsid w:val="00492BA3"/>
    <w:rsid w:val="0049584E"/>
    <w:rsid w:val="004A4B62"/>
    <w:rsid w:val="004A7ECE"/>
    <w:rsid w:val="004C0A32"/>
    <w:rsid w:val="004C3F6B"/>
    <w:rsid w:val="004D1C68"/>
    <w:rsid w:val="004D4A5E"/>
    <w:rsid w:val="004E49EA"/>
    <w:rsid w:val="004F301E"/>
    <w:rsid w:val="0050535E"/>
    <w:rsid w:val="00541F82"/>
    <w:rsid w:val="005509B3"/>
    <w:rsid w:val="00551A74"/>
    <w:rsid w:val="00562862"/>
    <w:rsid w:val="00573506"/>
    <w:rsid w:val="005768E0"/>
    <w:rsid w:val="005A1C48"/>
    <w:rsid w:val="005D27F1"/>
    <w:rsid w:val="00602453"/>
    <w:rsid w:val="00624047"/>
    <w:rsid w:val="006454C4"/>
    <w:rsid w:val="00645752"/>
    <w:rsid w:val="006501B6"/>
    <w:rsid w:val="00650A1E"/>
    <w:rsid w:val="00652B63"/>
    <w:rsid w:val="00663041"/>
    <w:rsid w:val="006950FA"/>
    <w:rsid w:val="006A2BE0"/>
    <w:rsid w:val="006D4AD0"/>
    <w:rsid w:val="006F18A8"/>
    <w:rsid w:val="00706872"/>
    <w:rsid w:val="007132CC"/>
    <w:rsid w:val="007207C5"/>
    <w:rsid w:val="0073194D"/>
    <w:rsid w:val="007366E1"/>
    <w:rsid w:val="00740DBE"/>
    <w:rsid w:val="00741783"/>
    <w:rsid w:val="0074293F"/>
    <w:rsid w:val="0075722B"/>
    <w:rsid w:val="00761134"/>
    <w:rsid w:val="00777EC0"/>
    <w:rsid w:val="007844A7"/>
    <w:rsid w:val="0079464F"/>
    <w:rsid w:val="00795E85"/>
    <w:rsid w:val="0079689C"/>
    <w:rsid w:val="007A5524"/>
    <w:rsid w:val="007C0CE6"/>
    <w:rsid w:val="007C1815"/>
    <w:rsid w:val="007D2E73"/>
    <w:rsid w:val="007D48C1"/>
    <w:rsid w:val="007D5528"/>
    <w:rsid w:val="007F3F5C"/>
    <w:rsid w:val="008123C6"/>
    <w:rsid w:val="00815171"/>
    <w:rsid w:val="00855CE6"/>
    <w:rsid w:val="00857F48"/>
    <w:rsid w:val="00892652"/>
    <w:rsid w:val="008B0D69"/>
    <w:rsid w:val="008B165C"/>
    <w:rsid w:val="008B6AA8"/>
    <w:rsid w:val="008C54A8"/>
    <w:rsid w:val="008E09A5"/>
    <w:rsid w:val="008E0B86"/>
    <w:rsid w:val="008E0E59"/>
    <w:rsid w:val="008F1B43"/>
    <w:rsid w:val="00906416"/>
    <w:rsid w:val="00911455"/>
    <w:rsid w:val="009127A2"/>
    <w:rsid w:val="00964AB6"/>
    <w:rsid w:val="00974006"/>
    <w:rsid w:val="00983217"/>
    <w:rsid w:val="009A4BB5"/>
    <w:rsid w:val="009B6C65"/>
    <w:rsid w:val="009C4C90"/>
    <w:rsid w:val="009E4D1F"/>
    <w:rsid w:val="009E62C2"/>
    <w:rsid w:val="009F3BB5"/>
    <w:rsid w:val="00A563EB"/>
    <w:rsid w:val="00A57771"/>
    <w:rsid w:val="00A74A26"/>
    <w:rsid w:val="00A75F20"/>
    <w:rsid w:val="00A942DB"/>
    <w:rsid w:val="00AA021B"/>
    <w:rsid w:val="00AB7164"/>
    <w:rsid w:val="00AD065E"/>
    <w:rsid w:val="00AD723E"/>
    <w:rsid w:val="00B13AFC"/>
    <w:rsid w:val="00B13E1E"/>
    <w:rsid w:val="00B152EB"/>
    <w:rsid w:val="00B2086F"/>
    <w:rsid w:val="00B225E9"/>
    <w:rsid w:val="00B6233F"/>
    <w:rsid w:val="00B758B1"/>
    <w:rsid w:val="00B845A5"/>
    <w:rsid w:val="00B86026"/>
    <w:rsid w:val="00B9184A"/>
    <w:rsid w:val="00B94897"/>
    <w:rsid w:val="00BB5571"/>
    <w:rsid w:val="00BF2026"/>
    <w:rsid w:val="00BF38EC"/>
    <w:rsid w:val="00C55872"/>
    <w:rsid w:val="00C71054"/>
    <w:rsid w:val="00C8282A"/>
    <w:rsid w:val="00C83383"/>
    <w:rsid w:val="00C90B5F"/>
    <w:rsid w:val="00CC63C1"/>
    <w:rsid w:val="00CD7562"/>
    <w:rsid w:val="00D15F0A"/>
    <w:rsid w:val="00D1679C"/>
    <w:rsid w:val="00D24EFD"/>
    <w:rsid w:val="00D25757"/>
    <w:rsid w:val="00D90BC4"/>
    <w:rsid w:val="00E048A4"/>
    <w:rsid w:val="00E32A54"/>
    <w:rsid w:val="00E46A79"/>
    <w:rsid w:val="00E53167"/>
    <w:rsid w:val="00E80230"/>
    <w:rsid w:val="00E829BF"/>
    <w:rsid w:val="00E90A7D"/>
    <w:rsid w:val="00E94F51"/>
    <w:rsid w:val="00EA650D"/>
    <w:rsid w:val="00EA6D2E"/>
    <w:rsid w:val="00EA7935"/>
    <w:rsid w:val="00F15B37"/>
    <w:rsid w:val="00F16163"/>
    <w:rsid w:val="00F30940"/>
    <w:rsid w:val="00F33066"/>
    <w:rsid w:val="00F40F27"/>
    <w:rsid w:val="00F41346"/>
    <w:rsid w:val="00F457BA"/>
    <w:rsid w:val="00F502BB"/>
    <w:rsid w:val="00F74412"/>
    <w:rsid w:val="00F8019C"/>
    <w:rsid w:val="00F8117A"/>
    <w:rsid w:val="00F84AF3"/>
    <w:rsid w:val="00F87793"/>
    <w:rsid w:val="00FB2FBD"/>
    <w:rsid w:val="00FD66D5"/>
    <w:rsid w:val="00F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502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828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7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7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4173AF"/>
    <w:pPr>
      <w:spacing w:beforeAutospacing="1" w:after="0" w:afterAutospacing="1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F50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28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unhideWhenUsed/>
    <w:rsid w:val="00C8282A"/>
    <w:rPr>
      <w:color w:val="0000FF"/>
      <w:u w:val="single"/>
    </w:rPr>
  </w:style>
  <w:style w:type="character" w:customStyle="1" w:styleId="apple-converted-space">
    <w:name w:val="apple-converted-space"/>
    <w:basedOn w:val="a0"/>
    <w:rsid w:val="00C82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502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828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7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7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4173AF"/>
    <w:pPr>
      <w:spacing w:beforeAutospacing="1" w:after="0" w:afterAutospacing="1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F50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28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unhideWhenUsed/>
    <w:rsid w:val="00C8282A"/>
    <w:rPr>
      <w:color w:val="0000FF"/>
      <w:u w:val="single"/>
    </w:rPr>
  </w:style>
  <w:style w:type="character" w:customStyle="1" w:styleId="apple-converted-space">
    <w:name w:val="apple-converted-space"/>
    <w:basedOn w:val="a0"/>
    <w:rsid w:val="00C8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7%D0%B2%D0%B0%D0%B3%D0%B5%D0%BB%D1%8C%D1%81%D0%BA%D0%B8%D0%B9,_%D0%92%D0%B8%D0%BA%D1%82%D0%BE%D1%80_%D0%A4%D1%80%D0%B8%D0%B4%D1%80%D0%B8%D1%85%D0%BE%D0%B2%D0%B8%D1%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CE34D-1F67-4B94-8003-522013CA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Хайруллина Роза Мазитовна</dc:creator>
  <cp:lastModifiedBy>Москаленко Евгения Владиславовна</cp:lastModifiedBy>
  <cp:revision>15</cp:revision>
  <cp:lastPrinted>2015-07-28T12:06:00Z</cp:lastPrinted>
  <dcterms:created xsi:type="dcterms:W3CDTF">2015-07-27T07:37:00Z</dcterms:created>
  <dcterms:modified xsi:type="dcterms:W3CDTF">2015-07-30T06:39:00Z</dcterms:modified>
</cp:coreProperties>
</file>