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B3" w:rsidRPr="00730570" w:rsidRDefault="00F668B3" w:rsidP="007305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570">
        <w:rPr>
          <w:rFonts w:ascii="Times New Roman" w:hAnsi="Times New Roman" w:cs="Times New Roman"/>
          <w:b/>
          <w:sz w:val="28"/>
          <w:szCs w:val="28"/>
        </w:rPr>
        <w:t>Заседание Общественного Совета при Госалкогольинспекции Республики Татарстан</w:t>
      </w:r>
      <w:r w:rsidR="00730570">
        <w:rPr>
          <w:rFonts w:ascii="Times New Roman" w:hAnsi="Times New Roman" w:cs="Times New Roman"/>
          <w:b/>
          <w:sz w:val="28"/>
          <w:szCs w:val="28"/>
        </w:rPr>
        <w:t>.</w:t>
      </w:r>
    </w:p>
    <w:p w:rsidR="00B50437" w:rsidRDefault="00935421" w:rsidP="00B504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апреля 2016 года</w:t>
      </w:r>
      <w:r w:rsidR="00017A89" w:rsidRPr="00730570">
        <w:rPr>
          <w:rFonts w:ascii="Times New Roman" w:hAnsi="Times New Roman" w:cs="Times New Roman"/>
          <w:sz w:val="24"/>
          <w:szCs w:val="24"/>
        </w:rPr>
        <w:t xml:space="preserve"> в здании Госалкогольинспекции РТ</w:t>
      </w:r>
      <w:r w:rsidR="00730570" w:rsidRPr="00730570">
        <w:rPr>
          <w:rFonts w:ascii="Times New Roman" w:hAnsi="Times New Roman" w:cs="Times New Roman"/>
          <w:sz w:val="24"/>
          <w:szCs w:val="24"/>
        </w:rPr>
        <w:t xml:space="preserve"> прошло заседание Общественного </w:t>
      </w:r>
      <w:r w:rsidR="00017A89" w:rsidRPr="00730570">
        <w:rPr>
          <w:rFonts w:ascii="Times New Roman" w:hAnsi="Times New Roman" w:cs="Times New Roman"/>
          <w:sz w:val="24"/>
          <w:szCs w:val="24"/>
        </w:rPr>
        <w:t xml:space="preserve">Совета при Госалкогольинспекции Республики Татарстан. </w:t>
      </w:r>
      <w:r>
        <w:rPr>
          <w:rFonts w:ascii="Times New Roman" w:hAnsi="Times New Roman" w:cs="Times New Roman"/>
          <w:sz w:val="24"/>
          <w:szCs w:val="24"/>
        </w:rPr>
        <w:t xml:space="preserve">Было проведено организационной мероприятие </w:t>
      </w:r>
      <w:r>
        <w:rPr>
          <w:rFonts w:ascii="Times New Roman" w:hAnsi="Times New Roman" w:cs="Times New Roman"/>
          <w:sz w:val="24"/>
          <w:szCs w:val="24"/>
        </w:rPr>
        <w:t>по выборам председателя Общественного Совета при Госалкогольинспекции Республики Татарстан и  утвер</w:t>
      </w:r>
      <w:r>
        <w:rPr>
          <w:rFonts w:ascii="Times New Roman" w:hAnsi="Times New Roman" w:cs="Times New Roman"/>
          <w:sz w:val="24"/>
          <w:szCs w:val="24"/>
        </w:rPr>
        <w:t xml:space="preserve">ждению плана работы на 2016 год, а также </w:t>
      </w:r>
      <w:r w:rsidR="00017A89" w:rsidRPr="00730570">
        <w:rPr>
          <w:rFonts w:ascii="Times New Roman" w:hAnsi="Times New Roman" w:cs="Times New Roman"/>
          <w:sz w:val="24"/>
          <w:szCs w:val="24"/>
        </w:rPr>
        <w:t xml:space="preserve">подведены итоги по проведению Всемирного дня защиты прав потребителей,  а также обсуждался вопрос о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территориальных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внедрению единой государственной автоматизированной информационной системы ЕГАИС в предприятия розничной торговли на примере Казанского территориального органа Госалкогольинспекции Республики Татарстан</w:t>
      </w:r>
      <w:r w:rsidR="00017A89" w:rsidRPr="00730570">
        <w:rPr>
          <w:rFonts w:ascii="Times New Roman" w:hAnsi="Times New Roman" w:cs="Times New Roman"/>
          <w:sz w:val="24"/>
          <w:szCs w:val="24"/>
        </w:rPr>
        <w:t>.</w:t>
      </w:r>
    </w:p>
    <w:p w:rsidR="00935421" w:rsidRDefault="00935421" w:rsidP="0093542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Председателем Общественного совета при Госалкогольинспекции Республики Татарстан был избран ректор</w:t>
      </w:r>
      <w:r w:rsidRPr="005F251E">
        <w:rPr>
          <w:rFonts w:ascii="Times New Roman" w:hAnsi="Times New Roman" w:cs="Times New Roman"/>
          <w:sz w:val="24"/>
        </w:rPr>
        <w:t xml:space="preserve"> Казанского кооперативного института АНО ОВО </w:t>
      </w:r>
      <w:proofErr w:type="spellStart"/>
      <w:r w:rsidRPr="005F251E">
        <w:rPr>
          <w:rFonts w:ascii="Times New Roman" w:hAnsi="Times New Roman" w:cs="Times New Roman"/>
          <w:sz w:val="24"/>
        </w:rPr>
        <w:t>центросоюза</w:t>
      </w:r>
      <w:proofErr w:type="spellEnd"/>
      <w:r w:rsidRPr="005F251E">
        <w:rPr>
          <w:rFonts w:ascii="Times New Roman" w:hAnsi="Times New Roman" w:cs="Times New Roman"/>
          <w:sz w:val="24"/>
        </w:rPr>
        <w:t xml:space="preserve"> Российской Федерации «Российский университет кооперации», доктор</w:t>
      </w:r>
      <w:r>
        <w:rPr>
          <w:rFonts w:ascii="Times New Roman" w:hAnsi="Times New Roman" w:cs="Times New Roman"/>
          <w:sz w:val="24"/>
        </w:rPr>
        <w:t>а</w:t>
      </w:r>
      <w:r w:rsidRPr="005F251E">
        <w:rPr>
          <w:rFonts w:ascii="Times New Roman" w:hAnsi="Times New Roman" w:cs="Times New Roman"/>
          <w:sz w:val="24"/>
        </w:rPr>
        <w:t xml:space="preserve"> экономических наук, профессор</w:t>
      </w:r>
      <w:r>
        <w:rPr>
          <w:rFonts w:ascii="Times New Roman" w:hAnsi="Times New Roman" w:cs="Times New Roman"/>
          <w:sz w:val="24"/>
        </w:rPr>
        <w:t xml:space="preserve"> – Насретдинов Ильдар </w:t>
      </w:r>
      <w:proofErr w:type="spellStart"/>
      <w:r>
        <w:rPr>
          <w:rFonts w:ascii="Times New Roman" w:hAnsi="Times New Roman" w:cs="Times New Roman"/>
          <w:sz w:val="24"/>
        </w:rPr>
        <w:t>Талифович</w:t>
      </w:r>
      <w:proofErr w:type="spellEnd"/>
      <w:r>
        <w:rPr>
          <w:rFonts w:ascii="Times New Roman" w:hAnsi="Times New Roman" w:cs="Times New Roman"/>
          <w:sz w:val="24"/>
        </w:rPr>
        <w:t>. Заместителем председателя</w:t>
      </w:r>
      <w:r w:rsidRPr="00935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Общественного совета при Госалкогольинспекции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бы избран </w:t>
      </w:r>
      <w:r w:rsidRPr="005F251E">
        <w:rPr>
          <w:rFonts w:ascii="Times New Roman" w:hAnsi="Times New Roman" w:cs="Times New Roman"/>
          <w:sz w:val="24"/>
          <w:szCs w:val="24"/>
        </w:rPr>
        <w:t>– руководител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F251E">
        <w:rPr>
          <w:rFonts w:ascii="Times New Roman" w:hAnsi="Times New Roman" w:cs="Times New Roman"/>
          <w:sz w:val="24"/>
          <w:szCs w:val="24"/>
        </w:rPr>
        <w:t xml:space="preserve"> Государственного бюджетного учреждения «Республиканский центр независимой экспертизы и мониторинга потребительского рынка»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Данила Геннадьевич. </w:t>
      </w:r>
    </w:p>
    <w:p w:rsidR="00935421" w:rsidRPr="00730570" w:rsidRDefault="000678BA" w:rsidP="0093542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 утвержден план работы Общественного совета при Госалкогольинспекции Республики Татарстан на 2016 год, </w:t>
      </w:r>
      <w:r w:rsidR="008F1F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внесенными ранее коррективами и дополнениями. </w:t>
      </w:r>
    </w:p>
    <w:p w:rsidR="00B51B9E" w:rsidRDefault="00B51B9E" w:rsidP="0073057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570">
        <w:rPr>
          <w:rFonts w:ascii="Times New Roman" w:eastAsia="Arial Unicode MS" w:hAnsi="Times New Roman" w:cs="Times New Roman"/>
          <w:sz w:val="24"/>
          <w:szCs w:val="24"/>
        </w:rPr>
        <w:t xml:space="preserve">Для повышения эффективности просвещения населения специалистами  </w:t>
      </w:r>
      <w:r w:rsidRPr="00730570">
        <w:rPr>
          <w:rFonts w:ascii="Times New Roman" w:hAnsi="Times New Roman" w:cs="Times New Roman"/>
          <w:bCs/>
          <w:sz w:val="24"/>
          <w:szCs w:val="24"/>
        </w:rPr>
        <w:t>Госалкогольинспекции Республ</w:t>
      </w:r>
      <w:bookmarkStart w:id="0" w:name="_GoBack"/>
      <w:bookmarkEnd w:id="0"/>
      <w:r w:rsidRPr="00730570">
        <w:rPr>
          <w:rFonts w:ascii="Times New Roman" w:hAnsi="Times New Roman" w:cs="Times New Roman"/>
          <w:bCs/>
          <w:sz w:val="24"/>
          <w:szCs w:val="24"/>
        </w:rPr>
        <w:t>ики Татарстан</w:t>
      </w:r>
      <w:r w:rsidRPr="00730570">
        <w:rPr>
          <w:rFonts w:ascii="Times New Roman" w:hAnsi="Times New Roman" w:cs="Times New Roman"/>
          <w:sz w:val="24"/>
          <w:szCs w:val="24"/>
        </w:rPr>
        <w:t xml:space="preserve"> организовано </w:t>
      </w:r>
      <w:r w:rsidR="000678BA">
        <w:rPr>
          <w:rFonts w:ascii="Times New Roman" w:hAnsi="Times New Roman" w:cs="Times New Roman"/>
          <w:b/>
          <w:sz w:val="24"/>
          <w:szCs w:val="24"/>
        </w:rPr>
        <w:t>187</w:t>
      </w:r>
      <w:r w:rsidRPr="00730570">
        <w:rPr>
          <w:rFonts w:ascii="Times New Roman" w:hAnsi="Times New Roman" w:cs="Times New Roman"/>
          <w:b/>
          <w:sz w:val="24"/>
          <w:szCs w:val="24"/>
        </w:rPr>
        <w:t xml:space="preserve"> консультационных столов</w:t>
      </w:r>
      <w:r w:rsidR="000678BA">
        <w:rPr>
          <w:rFonts w:ascii="Times New Roman" w:hAnsi="Times New Roman" w:cs="Times New Roman"/>
          <w:sz w:val="24"/>
          <w:szCs w:val="24"/>
        </w:rPr>
        <w:t xml:space="preserve">  для потребителей.</w:t>
      </w:r>
    </w:p>
    <w:p w:rsidR="00B51B9E" w:rsidRPr="00730570" w:rsidRDefault="00B51B9E" w:rsidP="007305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Проведено </w:t>
      </w:r>
      <w:r w:rsidR="000678B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274</w:t>
      </w:r>
      <w:r w:rsidR="009354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305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мероприяти</w:t>
      </w:r>
      <w:r w:rsidR="000678B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я</w:t>
      </w:r>
      <w:r w:rsidR="00730570"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для потребителей: </w:t>
      </w:r>
      <w:r w:rsidR="000678B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187</w:t>
      </w:r>
      <w:r w:rsidRPr="00730570">
        <w:rPr>
          <w:rFonts w:ascii="Times New Roman" w:eastAsia="Times New Roman" w:hAnsi="Times New Roman" w:cs="Times New Roman"/>
          <w:b/>
          <w:sz w:val="24"/>
          <w:szCs w:val="24"/>
        </w:rPr>
        <w:t xml:space="preserve"> дежурств на рынках</w:t>
      </w:r>
      <w:r w:rsidRPr="00730570">
        <w:rPr>
          <w:rFonts w:ascii="Times New Roman" w:eastAsia="Times New Roman" w:hAnsi="Times New Roman" w:cs="Times New Roman"/>
          <w:sz w:val="24"/>
          <w:szCs w:val="24"/>
        </w:rPr>
        <w:t xml:space="preserve">, в торговых центрах </w:t>
      </w:r>
      <w:r w:rsidR="000678BA">
        <w:rPr>
          <w:rFonts w:ascii="Times New Roman" w:eastAsia="Times New Roman" w:hAnsi="Times New Roman" w:cs="Times New Roman"/>
          <w:sz w:val="24"/>
          <w:szCs w:val="24"/>
        </w:rPr>
        <w:t>и комплексах городов и районов.</w:t>
      </w:r>
      <w:r w:rsidR="000678BA" w:rsidRPr="000678BA">
        <w:rPr>
          <w:rFonts w:eastAsia="Calibri" w:cs="Calibri"/>
          <w:b/>
          <w:sz w:val="26"/>
          <w:szCs w:val="26"/>
        </w:rPr>
        <w:t xml:space="preserve"> </w:t>
      </w:r>
    </w:p>
    <w:p w:rsidR="00B51B9E" w:rsidRPr="00730570" w:rsidRDefault="00B51B9E" w:rsidP="007305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Сотрудниками территориальных органов </w:t>
      </w:r>
      <w:r w:rsidR="00935421"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>Госалкогольинспекции</w:t>
      </w:r>
      <w:r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РТ проведено </w:t>
      </w:r>
      <w:r w:rsidR="000678B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59</w:t>
      </w:r>
      <w:r w:rsidRPr="007305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выездных приемов граждан</w:t>
      </w:r>
      <w:r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сельских населенных пунктах, н</w:t>
      </w:r>
      <w:r w:rsidR="00730570"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 которых принято </w:t>
      </w:r>
      <w:r w:rsidR="000678B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137</w:t>
      </w:r>
      <w:r w:rsidR="00730570" w:rsidRPr="007305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граждан.</w:t>
      </w:r>
    </w:p>
    <w:p w:rsidR="00730570" w:rsidRPr="00730570" w:rsidRDefault="00730570" w:rsidP="007305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>Также п</w:t>
      </w:r>
      <w:r w:rsidR="00B51B9E"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роведено </w:t>
      </w:r>
      <w:r w:rsidR="000678B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95</w:t>
      </w:r>
      <w:r w:rsidR="00B51B9E" w:rsidRPr="007305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мероприятий</w:t>
      </w:r>
      <w:r w:rsidR="00B51B9E"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для предпринимателей: совещаний, семинаров, лекций, «круглых столов».</w:t>
      </w:r>
      <w:r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730570" w:rsidRPr="00730570" w:rsidRDefault="00730570" w:rsidP="007305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678BA">
        <w:rPr>
          <w:rFonts w:ascii="Times New Roman" w:eastAsia="Times New Roman" w:hAnsi="Times New Roman" w:cs="Times New Roman"/>
          <w:b/>
          <w:sz w:val="24"/>
          <w:szCs w:val="24"/>
        </w:rPr>
        <w:t>87</w:t>
      </w:r>
      <w:r w:rsidRPr="00730570">
        <w:rPr>
          <w:rFonts w:ascii="Times New Roman" w:eastAsia="Times New Roman" w:hAnsi="Times New Roman" w:cs="Times New Roman"/>
          <w:b/>
          <w:sz w:val="24"/>
          <w:szCs w:val="24"/>
        </w:rPr>
        <w:t xml:space="preserve"> мероприятий</w:t>
      </w:r>
      <w:r w:rsidRPr="00730570">
        <w:rPr>
          <w:rFonts w:ascii="Times New Roman" w:eastAsia="Times New Roman" w:hAnsi="Times New Roman" w:cs="Times New Roman"/>
          <w:sz w:val="24"/>
          <w:szCs w:val="24"/>
        </w:rPr>
        <w:t xml:space="preserve"> по пропаганде потребительских знаний: внеклассных, факультативных уроков, конкурсов среди учащихся общеобразовательных, высших и специальных учебных заведениях.</w:t>
      </w:r>
      <w:proofErr w:type="gramEnd"/>
    </w:p>
    <w:p w:rsidR="00730570" w:rsidRPr="00730570" w:rsidRDefault="00730570" w:rsidP="007305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Организованы </w:t>
      </w:r>
      <w:r w:rsidR="000678B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46</w:t>
      </w:r>
      <w:r w:rsidRPr="007305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выстав</w:t>
      </w:r>
      <w:r w:rsidR="000678B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</w:t>
      </w:r>
      <w:r w:rsidRPr="007305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к-продаж</w:t>
      </w:r>
      <w:r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>, потребительские дегустации продукции местных товаропроизводителей.</w:t>
      </w:r>
    </w:p>
    <w:p w:rsidR="00730570" w:rsidRDefault="00730570" w:rsidP="007305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570">
        <w:rPr>
          <w:rFonts w:ascii="Times New Roman" w:eastAsia="Times New Roman" w:hAnsi="Times New Roman" w:cs="Times New Roman"/>
          <w:bCs/>
          <w:iCs/>
          <w:sz w:val="24"/>
          <w:szCs w:val="24"/>
        </w:rPr>
        <w:t>Во всех городах и районах республики работают телефоны «Горячей линии».</w:t>
      </w:r>
      <w:r w:rsidRPr="00730570">
        <w:rPr>
          <w:rFonts w:ascii="Times New Roman" w:eastAsia="Times New Roman" w:hAnsi="Times New Roman" w:cs="Times New Roman"/>
          <w:sz w:val="24"/>
          <w:szCs w:val="24"/>
        </w:rPr>
        <w:t xml:space="preserve"> За период проведения мероприятий по телефонам обратилось более </w:t>
      </w:r>
      <w:r w:rsidR="000678B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30570">
        <w:rPr>
          <w:rFonts w:ascii="Times New Roman" w:eastAsia="Times New Roman" w:hAnsi="Times New Roman" w:cs="Times New Roman"/>
          <w:b/>
          <w:sz w:val="24"/>
          <w:szCs w:val="24"/>
        </w:rPr>
        <w:t>00 потребителей</w:t>
      </w:r>
      <w:r w:rsidRPr="00730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8BA" w:rsidRPr="00730570" w:rsidRDefault="008D12AA" w:rsidP="007305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Размещено </w:t>
      </w:r>
      <w:r w:rsidRPr="008D12AA">
        <w:rPr>
          <w:rFonts w:ascii="Times New Roman" w:eastAsia="Times New Roman" w:hAnsi="Times New Roman" w:cs="Times New Roman"/>
          <w:b/>
          <w:sz w:val="24"/>
          <w:szCs w:val="24"/>
        </w:rPr>
        <w:t xml:space="preserve">226 </w:t>
      </w:r>
      <w:proofErr w:type="gramStart"/>
      <w:r w:rsidRPr="008D12AA">
        <w:rPr>
          <w:rFonts w:ascii="Times New Roman" w:eastAsia="Times New Roman" w:hAnsi="Times New Roman" w:cs="Times New Roman"/>
          <w:b/>
          <w:sz w:val="24"/>
          <w:szCs w:val="24"/>
        </w:rPr>
        <w:t>судебный</w:t>
      </w:r>
      <w:proofErr w:type="gramEnd"/>
      <w:r w:rsidRPr="008D12AA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Банке судебных решений и </w:t>
      </w:r>
      <w:r w:rsidRPr="008D12AA">
        <w:rPr>
          <w:rFonts w:ascii="Times New Roman" w:eastAsia="Times New Roman" w:hAnsi="Times New Roman" w:cs="Times New Roman"/>
          <w:b/>
          <w:sz w:val="24"/>
          <w:szCs w:val="24"/>
        </w:rPr>
        <w:t>сведения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2AA">
        <w:rPr>
          <w:rFonts w:ascii="Times New Roman" w:eastAsia="Times New Roman" w:hAnsi="Times New Roman" w:cs="Times New Roman"/>
          <w:b/>
          <w:sz w:val="24"/>
          <w:szCs w:val="24"/>
        </w:rPr>
        <w:t>147 факт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ам нарушений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Реестре нарушителей.</w:t>
      </w:r>
    </w:p>
    <w:p w:rsidR="00730570" w:rsidRDefault="00730570" w:rsidP="008D12A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570">
        <w:rPr>
          <w:rFonts w:ascii="Times New Roman" w:hAnsi="Times New Roman" w:cs="Times New Roman"/>
          <w:b/>
          <w:sz w:val="24"/>
          <w:szCs w:val="24"/>
        </w:rPr>
        <w:t xml:space="preserve">О «Деятельности </w:t>
      </w:r>
      <w:r w:rsidR="008D12AA">
        <w:rPr>
          <w:rFonts w:ascii="Times New Roman" w:hAnsi="Times New Roman" w:cs="Times New Roman"/>
          <w:b/>
          <w:sz w:val="24"/>
          <w:szCs w:val="24"/>
        </w:rPr>
        <w:t xml:space="preserve">территориальных органов </w:t>
      </w:r>
      <w:r w:rsidRPr="00730570">
        <w:rPr>
          <w:rFonts w:ascii="Times New Roman" w:hAnsi="Times New Roman" w:cs="Times New Roman"/>
          <w:b/>
          <w:sz w:val="24"/>
          <w:szCs w:val="24"/>
        </w:rPr>
        <w:t xml:space="preserve">Госалкогольинспекции Республики Татарстан по </w:t>
      </w:r>
      <w:r w:rsidR="008D12AA">
        <w:rPr>
          <w:rFonts w:ascii="Times New Roman" w:hAnsi="Times New Roman" w:cs="Times New Roman"/>
          <w:b/>
          <w:sz w:val="24"/>
          <w:szCs w:val="24"/>
        </w:rPr>
        <w:t xml:space="preserve">внедрению </w:t>
      </w:r>
      <w:r w:rsidR="008D12AA">
        <w:rPr>
          <w:rFonts w:ascii="Times New Roman" w:hAnsi="Times New Roman" w:cs="Times New Roman"/>
          <w:b/>
          <w:sz w:val="24"/>
          <w:szCs w:val="24"/>
        </w:rPr>
        <w:t>с 1 июля 2016 года</w:t>
      </w:r>
      <w:r w:rsidR="008D1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2AA">
        <w:rPr>
          <w:rFonts w:ascii="Times New Roman" w:hAnsi="Times New Roman" w:cs="Times New Roman"/>
          <w:b/>
          <w:sz w:val="24"/>
          <w:szCs w:val="24"/>
        </w:rPr>
        <w:t>системы ЕГАИС учета объема производства и оборота этилового спирта,</w:t>
      </w:r>
      <w:r w:rsidR="008D1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2AA">
        <w:rPr>
          <w:rFonts w:ascii="Times New Roman" w:hAnsi="Times New Roman" w:cs="Times New Roman"/>
          <w:b/>
          <w:sz w:val="24"/>
          <w:szCs w:val="24"/>
        </w:rPr>
        <w:t>алкогольной и спиртосодержащей продукции, утвержденной постановлением</w:t>
      </w:r>
      <w:r w:rsidR="008D1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2AA">
        <w:rPr>
          <w:rFonts w:ascii="Times New Roman" w:hAnsi="Times New Roman" w:cs="Times New Roman"/>
          <w:b/>
          <w:sz w:val="24"/>
          <w:szCs w:val="24"/>
        </w:rPr>
        <w:t>правительства Российской Федерации</w:t>
      </w:r>
      <w:r w:rsidR="008D12AA" w:rsidRPr="008D1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2AA">
        <w:rPr>
          <w:rFonts w:ascii="Times New Roman" w:hAnsi="Times New Roman" w:cs="Times New Roman"/>
          <w:b/>
          <w:sz w:val="24"/>
          <w:szCs w:val="24"/>
        </w:rPr>
        <w:t>в предприятиях розничной торговли алкогольной продукции</w:t>
      </w:r>
      <w:r w:rsidRPr="00730570">
        <w:rPr>
          <w:rFonts w:ascii="Times New Roman" w:hAnsi="Times New Roman" w:cs="Times New Roman"/>
          <w:b/>
          <w:sz w:val="24"/>
          <w:szCs w:val="24"/>
        </w:rPr>
        <w:t>».</w:t>
      </w:r>
    </w:p>
    <w:p w:rsidR="008D12AA" w:rsidRDefault="008D12AA" w:rsidP="008D12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2A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17.04.2016 по 20.04.2016 территориальными органами Госалкогольинспекции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 совместно с </w:t>
      </w:r>
      <w:r>
        <w:rPr>
          <w:rFonts w:ascii="Times New Roman" w:hAnsi="Times New Roman" w:cs="Times New Roman"/>
          <w:sz w:val="24"/>
          <w:szCs w:val="24"/>
        </w:rPr>
        <w:t>руководителями розничных организаций, реализующих алкогольную продукцию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была проведена</w:t>
      </w:r>
      <w:r w:rsidRPr="008D1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Pr="008D1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досрочному переходу ими к работе по фиксации факта розничной продажи алкогольной продукции.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2AA" w:rsidRDefault="008D12AA" w:rsidP="008D12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ыли сформированы реестры торговых объектов, расположенных в городах и городских поселениях и осуществляющих розничную продажу алкоголя. Всего,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данных реестров, с 01 июля 2016 года должны буду фиксировать розничную продажу алкогольной продукции 3439 торговых объектов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12AA" w:rsidRDefault="008D12AA" w:rsidP="008D12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 всеми руководителями розничных предприятий проведена разъяснительная работа, в 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исле</w:t>
      </w:r>
      <w:r>
        <w:rPr>
          <w:rFonts w:ascii="Times New Roman" w:hAnsi="Times New Roman" w:cs="Times New Roman"/>
          <w:sz w:val="24"/>
          <w:szCs w:val="24"/>
        </w:rPr>
        <w:t xml:space="preserve"> с выездом в торговые объекты, о необходимости в кратчайшие сроки перехода  ко второму этапу подключения к системе ЕГАИС, а именно установки кассовых терминалов со сканерами (либо обновления программного обеспечения в имеющихся ККМ), совместимыми с системой  ЕГАИС в части фиксации продаж </w:t>
      </w:r>
      <w:r>
        <w:rPr>
          <w:rFonts w:ascii="Times New Roman" w:hAnsi="Times New Roman" w:cs="Times New Roman"/>
          <w:sz w:val="24"/>
          <w:szCs w:val="24"/>
        </w:rPr>
        <w:t>алкогольной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8D12AA" w:rsidRDefault="008D12AA" w:rsidP="008D12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было разъяснено, что досрочное начало работы в тестовом режиме позволит без административных последствий выявить и своевременно устранить всевозможные технические проблемы, а также максимально реализовать алкогольную продукцию, полученную до 01 января 2016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12AA" w:rsidRDefault="008D12AA" w:rsidP="008D12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мониторинга готовности организаций к подключению к системе ЕГАИС на втором этапе установлено, что полные комплекты оборудования имеются у </w:t>
      </w:r>
      <w:r w:rsidRPr="008D12AA">
        <w:rPr>
          <w:rFonts w:ascii="Times New Roman" w:hAnsi="Times New Roman" w:cs="Times New Roman"/>
          <w:b/>
          <w:sz w:val="24"/>
          <w:szCs w:val="24"/>
        </w:rPr>
        <w:t>65-70% торговых объектов</w:t>
      </w:r>
      <w:r>
        <w:rPr>
          <w:rFonts w:ascii="Times New Roman" w:hAnsi="Times New Roman" w:cs="Times New Roman"/>
          <w:sz w:val="24"/>
          <w:szCs w:val="24"/>
        </w:rPr>
        <w:t xml:space="preserve">. Не стали исключением и сетевые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магазины сети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Мае».</w:t>
      </w:r>
    </w:p>
    <w:p w:rsidR="008D12AA" w:rsidRDefault="008D12AA" w:rsidP="008D12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организациями, у которых приобретен полный комплект, проводятся работы по подключению и настройке оборудования, остальные – проводят соответствующую работу по приобретению недостающих комплектующих.</w:t>
      </w:r>
    </w:p>
    <w:p w:rsidR="008D12AA" w:rsidRPr="00676341" w:rsidRDefault="008D12AA" w:rsidP="008D12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Ежедневно специалистами территориальных органов Госалкогольинспекции РТ на основе получаемой информации из РАР проводится мониторинг торговых объектов, регистрирующих розничную продажу </w:t>
      </w:r>
      <w:r>
        <w:rPr>
          <w:rFonts w:ascii="Times New Roman" w:hAnsi="Times New Roman" w:cs="Times New Roman"/>
          <w:sz w:val="24"/>
          <w:szCs w:val="24"/>
        </w:rPr>
        <w:t>алкогольной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. Всего на сегодняшний день таких </w:t>
      </w:r>
      <w:r w:rsidRPr="008D12AA">
        <w:rPr>
          <w:rFonts w:ascii="Times New Roman" w:hAnsi="Times New Roman" w:cs="Times New Roman"/>
          <w:b/>
          <w:sz w:val="24"/>
          <w:szCs w:val="24"/>
        </w:rPr>
        <w:t>объектов 799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D12AA" w:rsidRPr="008D12AA" w:rsidRDefault="008D12AA" w:rsidP="008D12A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8D12AA" w:rsidRPr="008D12AA" w:rsidSect="0097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B3"/>
    <w:rsid w:val="00017A89"/>
    <w:rsid w:val="000678BA"/>
    <w:rsid w:val="00730570"/>
    <w:rsid w:val="00831AED"/>
    <w:rsid w:val="008D12AA"/>
    <w:rsid w:val="008F1F18"/>
    <w:rsid w:val="00935421"/>
    <w:rsid w:val="009717A7"/>
    <w:rsid w:val="00A97D03"/>
    <w:rsid w:val="00B50437"/>
    <w:rsid w:val="00B51B9E"/>
    <w:rsid w:val="00E34AF1"/>
    <w:rsid w:val="00F66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B51B9E"/>
    <w:pPr>
      <w:spacing w:after="0" w:line="240" w:lineRule="auto"/>
      <w:ind w:firstLine="900"/>
      <w:jc w:val="both"/>
    </w:pPr>
    <w:rPr>
      <w:rFonts w:ascii="Arial" w:eastAsia="Times New Roman" w:hAnsi="Arial" w:cs="Arial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B51B9E"/>
    <w:rPr>
      <w:rFonts w:ascii="Arial" w:eastAsia="Times New Roman" w:hAnsi="Arial" w:cs="Arial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67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678BA"/>
  </w:style>
  <w:style w:type="paragraph" w:styleId="a5">
    <w:name w:val="List Paragraph"/>
    <w:basedOn w:val="a"/>
    <w:uiPriority w:val="34"/>
    <w:qFormat/>
    <w:rsid w:val="008D1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B51B9E"/>
    <w:pPr>
      <w:spacing w:after="0" w:line="240" w:lineRule="auto"/>
      <w:ind w:firstLine="900"/>
      <w:jc w:val="both"/>
    </w:pPr>
    <w:rPr>
      <w:rFonts w:ascii="Arial" w:eastAsia="Times New Roman" w:hAnsi="Arial" w:cs="Arial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B51B9E"/>
    <w:rPr>
      <w:rFonts w:ascii="Arial" w:eastAsia="Times New Roman" w:hAnsi="Arial" w:cs="Arial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67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678BA"/>
  </w:style>
  <w:style w:type="paragraph" w:styleId="a5">
    <w:name w:val="List Paragraph"/>
    <w:basedOn w:val="a"/>
    <w:uiPriority w:val="34"/>
    <w:qFormat/>
    <w:rsid w:val="008D1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Ольга Петровна</dc:creator>
  <cp:lastModifiedBy>Петухова Галина Александровна</cp:lastModifiedBy>
  <cp:revision>2</cp:revision>
  <dcterms:created xsi:type="dcterms:W3CDTF">2016-04-29T10:49:00Z</dcterms:created>
  <dcterms:modified xsi:type="dcterms:W3CDTF">2016-04-29T10:49:00Z</dcterms:modified>
</cp:coreProperties>
</file>